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C1C" w:rsidRPr="0053366C" w:rsidRDefault="00653A3B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371DA8">
        <w:rPr>
          <w:rFonts w:asciiTheme="minorHAnsi" w:hAnsiTheme="minorHAnsi" w:cstheme="minorHAnsi"/>
          <w:b/>
          <w:sz w:val="28"/>
          <w:szCs w:val="20"/>
        </w:rPr>
        <w:t>КАРТА ЗА ЛОГОПЕДИЧНО ИЗСЛЕДВАНЕ</w:t>
      </w:r>
      <w:r w:rsidR="00371DA8">
        <w:rPr>
          <w:rFonts w:asciiTheme="minorHAnsi" w:hAnsiTheme="minorHAnsi" w:cstheme="minorHAnsi"/>
          <w:b/>
          <w:sz w:val="20"/>
          <w:szCs w:val="20"/>
        </w:rPr>
        <w:br/>
      </w:r>
    </w:p>
    <w:p w:rsidR="00CE4C1C" w:rsidRPr="0053366C" w:rsidRDefault="00371DA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Име</w:t>
      </w:r>
      <w:r w:rsidR="0053366C">
        <w:rPr>
          <w:rFonts w:asciiTheme="minorHAnsi" w:hAnsiTheme="minorHAnsi" w:cstheme="minorHAnsi"/>
          <w:sz w:val="20"/>
          <w:szCs w:val="20"/>
        </w:rPr>
        <w:t xml:space="preserve">: </w:t>
      </w:r>
      <w:r w:rsidR="00CE4C1C" w:rsidRPr="00371DA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</w:t>
      </w:r>
      <w:r w:rsidRPr="00371DA8">
        <w:rPr>
          <w:rFonts w:asciiTheme="minorHAnsi" w:hAnsiTheme="minorHAnsi" w:cstheme="minorHAnsi"/>
          <w:sz w:val="16"/>
          <w:szCs w:val="20"/>
        </w:rPr>
        <w:t>....................</w:t>
      </w:r>
      <w:r w:rsidR="00CE4C1C" w:rsidRPr="00371DA8">
        <w:rPr>
          <w:rFonts w:asciiTheme="minorHAnsi" w:hAnsiTheme="minorHAnsi" w:cstheme="minorHAnsi"/>
          <w:sz w:val="16"/>
          <w:szCs w:val="20"/>
        </w:rPr>
        <w:t>.................................................</w:t>
      </w:r>
      <w:r w:rsidR="00F76244" w:rsidRPr="00371DA8">
        <w:rPr>
          <w:rFonts w:asciiTheme="minorHAnsi" w:hAnsiTheme="minorHAnsi" w:cstheme="minorHAnsi"/>
          <w:sz w:val="16"/>
          <w:szCs w:val="20"/>
        </w:rPr>
        <w:t>.......................</w:t>
      </w:r>
      <w:r w:rsidRPr="00371DA8">
        <w:rPr>
          <w:rFonts w:asciiTheme="minorHAnsi" w:hAnsiTheme="minorHAnsi" w:cstheme="minorHAnsi"/>
          <w:sz w:val="16"/>
          <w:szCs w:val="20"/>
        </w:rPr>
        <w:t>............................................................</w:t>
      </w:r>
    </w:p>
    <w:p w:rsidR="00F76244" w:rsidRPr="0053366C" w:rsidRDefault="00F76244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Адрес</w:t>
      </w:r>
      <w:r w:rsidR="00371DA8">
        <w:rPr>
          <w:rFonts w:asciiTheme="minorHAnsi" w:hAnsiTheme="minorHAnsi" w:cstheme="minorHAnsi"/>
          <w:sz w:val="20"/>
          <w:szCs w:val="20"/>
        </w:rPr>
        <w:t>:</w:t>
      </w:r>
      <w:r w:rsidR="0053366C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..............................................................................................................................................</w:t>
      </w:r>
      <w:r w:rsidR="00371DA8">
        <w:rPr>
          <w:rFonts w:asciiTheme="minorHAnsi" w:hAnsiTheme="minorHAnsi" w:cstheme="minorHAnsi"/>
          <w:sz w:val="16"/>
          <w:szCs w:val="20"/>
        </w:rPr>
        <w:t>.....................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............................................................</w:t>
      </w:r>
    </w:p>
    <w:p w:rsidR="00F76244" w:rsidRPr="0053366C" w:rsidRDefault="00F76244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Детска градина/училище</w:t>
      </w:r>
      <w:r w:rsidR="00371DA8">
        <w:rPr>
          <w:rFonts w:asciiTheme="minorHAnsi" w:hAnsiTheme="minorHAnsi" w:cstheme="minorHAnsi"/>
          <w:sz w:val="20"/>
          <w:szCs w:val="20"/>
        </w:rPr>
        <w:t>:</w:t>
      </w:r>
      <w:r w:rsidR="0053366C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</w:t>
      </w:r>
      <w:r w:rsidR="00371DA8">
        <w:rPr>
          <w:rFonts w:asciiTheme="minorHAnsi" w:hAnsiTheme="minorHAnsi" w:cstheme="minorHAnsi"/>
          <w:sz w:val="16"/>
          <w:szCs w:val="20"/>
        </w:rPr>
        <w:t xml:space="preserve">  </w:t>
      </w:r>
      <w:r w:rsidR="00371DA8">
        <w:rPr>
          <w:rFonts w:asciiTheme="minorHAnsi" w:hAnsiTheme="minorHAnsi" w:cstheme="minorHAnsi"/>
          <w:sz w:val="16"/>
          <w:szCs w:val="20"/>
        </w:rPr>
        <w:tab/>
      </w:r>
      <w:r w:rsidR="00371DA8">
        <w:rPr>
          <w:rFonts w:asciiTheme="minorHAnsi" w:hAnsiTheme="minorHAnsi" w:cstheme="minorHAnsi"/>
          <w:sz w:val="20"/>
          <w:szCs w:val="20"/>
        </w:rPr>
        <w:t>Г</w:t>
      </w:r>
      <w:r w:rsidRPr="0053366C">
        <w:rPr>
          <w:rFonts w:asciiTheme="minorHAnsi" w:hAnsiTheme="minorHAnsi" w:cstheme="minorHAnsi"/>
          <w:sz w:val="20"/>
          <w:szCs w:val="20"/>
        </w:rPr>
        <w:t>р./клас</w:t>
      </w:r>
      <w:r w:rsidR="0053366C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...................................................</w:t>
      </w:r>
      <w:r w:rsidR="00371DA8">
        <w:rPr>
          <w:rFonts w:asciiTheme="minorHAnsi" w:hAnsiTheme="minorHAnsi" w:cstheme="minorHAnsi"/>
          <w:sz w:val="16"/>
          <w:szCs w:val="20"/>
        </w:rPr>
        <w:t>.........</w:t>
      </w:r>
    </w:p>
    <w:p w:rsidR="00F76244" w:rsidRPr="0053366C" w:rsidRDefault="00F76244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Диагноза:</w:t>
      </w:r>
      <w:r w:rsidR="00371DA8">
        <w:rPr>
          <w:rFonts w:asciiTheme="minorHAnsi" w:hAnsiTheme="minorHAnsi" w:cstheme="minorHAnsi"/>
          <w:sz w:val="20"/>
          <w:szCs w:val="20"/>
        </w:rPr>
        <w:t xml:space="preserve"> 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..............................................................................................................................................</w:t>
      </w:r>
      <w:r w:rsidR="00371DA8">
        <w:rPr>
          <w:rFonts w:asciiTheme="minorHAnsi" w:hAnsiTheme="minorHAnsi" w:cstheme="minorHAnsi"/>
          <w:sz w:val="16"/>
          <w:szCs w:val="20"/>
        </w:rPr>
        <w:t>.....................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........................................</w:t>
      </w:r>
      <w:r w:rsidR="00371DA8">
        <w:rPr>
          <w:rFonts w:asciiTheme="minorHAnsi" w:hAnsiTheme="minorHAnsi" w:cstheme="minorHAnsi"/>
          <w:sz w:val="16"/>
          <w:szCs w:val="20"/>
        </w:rPr>
        <w:t>............</w:t>
      </w:r>
    </w:p>
    <w:p w:rsidR="00653A3B" w:rsidRPr="0053366C" w:rsidRDefault="00653A3B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Дата на извършване на изследването</w:t>
      </w:r>
      <w:r w:rsidR="00371DA8">
        <w:rPr>
          <w:rFonts w:asciiTheme="minorHAnsi" w:hAnsiTheme="minorHAnsi" w:cstheme="minorHAnsi"/>
          <w:sz w:val="20"/>
          <w:szCs w:val="20"/>
        </w:rPr>
        <w:t xml:space="preserve">: 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.........................................</w:t>
      </w:r>
      <w:r w:rsidR="00371DA8">
        <w:rPr>
          <w:rFonts w:asciiTheme="minorHAnsi" w:hAnsiTheme="minorHAnsi" w:cstheme="minorHAnsi"/>
          <w:sz w:val="16"/>
          <w:szCs w:val="20"/>
        </w:rPr>
        <w:t>................</w:t>
      </w:r>
    </w:p>
    <w:p w:rsidR="00653A3B" w:rsidRPr="0053366C" w:rsidRDefault="00653A3B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Логопед</w:t>
      </w:r>
      <w:r w:rsidR="00371DA8" w:rsidRPr="0053366C">
        <w:rPr>
          <w:rFonts w:asciiTheme="minorHAnsi" w:hAnsiTheme="minorHAnsi" w:cstheme="minorHAnsi"/>
          <w:sz w:val="20"/>
          <w:szCs w:val="20"/>
        </w:rPr>
        <w:t>:</w:t>
      </w:r>
      <w:r w:rsidRPr="0053366C">
        <w:rPr>
          <w:rFonts w:asciiTheme="minorHAnsi" w:hAnsiTheme="minorHAnsi" w:cstheme="minorHAnsi"/>
          <w:sz w:val="20"/>
          <w:szCs w:val="20"/>
        </w:rPr>
        <w:t xml:space="preserve"> 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</w:t>
      </w:r>
      <w:r w:rsidR="00371DA8">
        <w:rPr>
          <w:rFonts w:asciiTheme="minorHAnsi" w:hAnsiTheme="minorHAnsi" w:cstheme="minorHAnsi"/>
          <w:sz w:val="16"/>
          <w:szCs w:val="20"/>
        </w:rPr>
        <w:t>..............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..................................................</w:t>
      </w:r>
      <w:r w:rsidR="00371DA8">
        <w:rPr>
          <w:rFonts w:asciiTheme="minorHAnsi" w:hAnsiTheme="minorHAnsi" w:cstheme="minorHAnsi"/>
          <w:sz w:val="16"/>
          <w:szCs w:val="20"/>
        </w:rPr>
        <w:t>......................</w:t>
      </w:r>
      <w:r w:rsidR="00371DA8" w:rsidRPr="00371DA8">
        <w:rPr>
          <w:rFonts w:asciiTheme="minorHAnsi" w:hAnsiTheme="minorHAnsi" w:cstheme="minorHAnsi"/>
          <w:sz w:val="16"/>
          <w:szCs w:val="20"/>
        </w:rPr>
        <w:t>...............</w:t>
      </w:r>
      <w:r w:rsidR="00371DA8">
        <w:rPr>
          <w:rFonts w:asciiTheme="minorHAnsi" w:hAnsiTheme="minorHAnsi" w:cstheme="minorHAnsi"/>
          <w:sz w:val="16"/>
          <w:szCs w:val="20"/>
        </w:rPr>
        <w:t xml:space="preserve">  </w:t>
      </w:r>
    </w:p>
    <w:p w:rsidR="001F717A" w:rsidRDefault="001F717A">
      <w:pPr>
        <w:rPr>
          <w:rFonts w:asciiTheme="minorHAnsi" w:hAnsiTheme="minorHAnsi" w:cstheme="minorHAnsi"/>
          <w:b/>
          <w:sz w:val="20"/>
          <w:szCs w:val="20"/>
        </w:rPr>
      </w:pPr>
    </w:p>
    <w:p w:rsidR="002D63D8" w:rsidRDefault="00F76244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</w:rPr>
        <w:t>ФАМИЛНА АНАМНЕЗА</w:t>
      </w:r>
      <w:r w:rsidRPr="0053366C">
        <w:rPr>
          <w:rFonts w:asciiTheme="minorHAnsi" w:hAnsiTheme="minorHAnsi" w:cstheme="minorHAnsi"/>
          <w:sz w:val="20"/>
          <w:szCs w:val="20"/>
        </w:rPr>
        <w:t xml:space="preserve"> </w:t>
      </w:r>
    </w:p>
    <w:p w:rsidR="00CE4C1C" w:rsidRPr="0053366C" w:rsidRDefault="00CE4C1C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1.</w:t>
      </w:r>
      <w:r w:rsid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53366C">
        <w:rPr>
          <w:rFonts w:asciiTheme="minorHAnsi" w:hAnsiTheme="minorHAnsi" w:cstheme="minorHAnsi"/>
          <w:sz w:val="20"/>
          <w:szCs w:val="20"/>
        </w:rPr>
        <w:t>Наследственост</w:t>
      </w:r>
      <w:r w:rsidR="002D63D8" w:rsidRPr="0053366C">
        <w:rPr>
          <w:rFonts w:asciiTheme="minorHAnsi" w:hAnsiTheme="minorHAnsi" w:cstheme="minorHAnsi"/>
          <w:sz w:val="20"/>
          <w:szCs w:val="20"/>
        </w:rPr>
        <w:t>:</w:t>
      </w:r>
      <w:r w:rsidR="002D63D8">
        <w:rPr>
          <w:rFonts w:asciiTheme="minorHAnsi" w:hAnsiTheme="minorHAnsi" w:cstheme="minorHAnsi"/>
          <w:sz w:val="20"/>
          <w:szCs w:val="20"/>
        </w:rPr>
        <w:t xml:space="preserve"> 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......................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.....................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</w:t>
      </w:r>
    </w:p>
    <w:p w:rsidR="00CE4C1C" w:rsidRPr="0053366C" w:rsidRDefault="00CE4C1C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2.</w:t>
      </w:r>
      <w:r w:rsid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53366C">
        <w:rPr>
          <w:rFonts w:asciiTheme="minorHAnsi" w:hAnsiTheme="minorHAnsi" w:cstheme="minorHAnsi"/>
          <w:sz w:val="20"/>
          <w:szCs w:val="20"/>
        </w:rPr>
        <w:t>Социално-психологически отношения в семейството</w:t>
      </w:r>
      <w:r w:rsidR="002D63D8" w:rsidRPr="0053366C">
        <w:rPr>
          <w:rFonts w:asciiTheme="minorHAnsi" w:hAnsiTheme="minorHAnsi" w:cstheme="minorHAnsi"/>
          <w:sz w:val="20"/>
          <w:szCs w:val="20"/>
        </w:rPr>
        <w:t>:</w:t>
      </w:r>
      <w:r w:rsidR="002D63D8">
        <w:rPr>
          <w:rFonts w:asciiTheme="minorHAnsi" w:hAnsiTheme="minorHAnsi" w:cstheme="minorHAnsi"/>
          <w:sz w:val="20"/>
          <w:szCs w:val="20"/>
        </w:rPr>
        <w:t xml:space="preserve"> 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............................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</w:t>
      </w:r>
      <w:r w:rsidR="002D63D8">
        <w:rPr>
          <w:rFonts w:asciiTheme="minorHAnsi" w:hAnsiTheme="minorHAnsi" w:cstheme="minorHAnsi"/>
          <w:sz w:val="16"/>
          <w:szCs w:val="20"/>
        </w:rPr>
        <w:t>...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</w:t>
      </w:r>
    </w:p>
    <w:p w:rsidR="00CE4C1C" w:rsidRPr="0053366C" w:rsidRDefault="00CE4C1C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3.</w:t>
      </w:r>
      <w:r w:rsid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53366C">
        <w:rPr>
          <w:rFonts w:asciiTheme="minorHAnsi" w:hAnsiTheme="minorHAnsi" w:cstheme="minorHAnsi"/>
          <w:sz w:val="20"/>
          <w:szCs w:val="20"/>
        </w:rPr>
        <w:t>Езикова и социална среда</w:t>
      </w:r>
      <w:r w:rsidR="002D63D8" w:rsidRPr="0053366C">
        <w:rPr>
          <w:rFonts w:asciiTheme="minorHAnsi" w:hAnsiTheme="minorHAnsi" w:cstheme="minorHAnsi"/>
          <w:sz w:val="20"/>
          <w:szCs w:val="20"/>
        </w:rPr>
        <w:t>:</w:t>
      </w:r>
      <w:r w:rsidR="002D63D8">
        <w:rPr>
          <w:rFonts w:asciiTheme="minorHAnsi" w:hAnsiTheme="minorHAnsi" w:cstheme="minorHAnsi"/>
          <w:sz w:val="20"/>
          <w:szCs w:val="20"/>
        </w:rPr>
        <w:t xml:space="preserve"> 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............................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</w:t>
      </w:r>
      <w:r w:rsidR="002D63D8">
        <w:rPr>
          <w:rFonts w:asciiTheme="minorHAnsi" w:hAnsiTheme="minorHAnsi" w:cstheme="minorHAnsi"/>
          <w:sz w:val="16"/>
          <w:szCs w:val="20"/>
        </w:rPr>
        <w:t>...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</w:t>
      </w:r>
      <w:r w:rsidR="002D63D8" w:rsidRPr="00371DA8">
        <w:rPr>
          <w:rFonts w:asciiTheme="minorHAnsi" w:hAnsiTheme="minorHAnsi" w:cstheme="minorHAnsi"/>
          <w:sz w:val="16"/>
          <w:szCs w:val="20"/>
        </w:rPr>
        <w:t>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</w:t>
      </w:r>
      <w:r w:rsidR="002D63D8" w:rsidRPr="00371DA8">
        <w:rPr>
          <w:rFonts w:asciiTheme="minorHAnsi" w:hAnsiTheme="minorHAnsi" w:cstheme="minorHAnsi"/>
          <w:sz w:val="16"/>
          <w:szCs w:val="20"/>
        </w:rPr>
        <w:t>.</w:t>
      </w:r>
      <w:r w:rsidR="002D63D8">
        <w:rPr>
          <w:rFonts w:asciiTheme="minorHAnsi" w:hAnsiTheme="minorHAnsi" w:cstheme="minorHAnsi"/>
          <w:sz w:val="16"/>
          <w:szCs w:val="20"/>
        </w:rPr>
        <w:t>..............</w:t>
      </w:r>
    </w:p>
    <w:p w:rsidR="002D63D8" w:rsidRDefault="002D63D8">
      <w:pPr>
        <w:rPr>
          <w:rFonts w:asciiTheme="minorHAnsi" w:hAnsiTheme="minorHAnsi" w:cstheme="minorHAnsi"/>
          <w:b/>
          <w:sz w:val="20"/>
          <w:szCs w:val="20"/>
        </w:rPr>
      </w:pPr>
    </w:p>
    <w:p w:rsidR="00F76244" w:rsidRPr="0053366C" w:rsidRDefault="00F76244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</w:rPr>
        <w:t>АНАМНЕЗА НА ДЕТЕТО:</w:t>
      </w:r>
    </w:p>
    <w:p w:rsidR="00CE4C1C" w:rsidRPr="002D63D8" w:rsidRDefault="00CE4C1C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1.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2D63D8">
        <w:rPr>
          <w:rFonts w:asciiTheme="minorHAnsi" w:hAnsiTheme="minorHAnsi" w:cstheme="minorHAnsi"/>
          <w:sz w:val="20"/>
          <w:szCs w:val="20"/>
        </w:rPr>
        <w:t>Бременност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............................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....................................................................................................</w:t>
      </w:r>
    </w:p>
    <w:p w:rsidR="00CE4C1C" w:rsidRPr="002D63D8" w:rsidRDefault="00CE4C1C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2.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2D63D8">
        <w:rPr>
          <w:rFonts w:asciiTheme="minorHAnsi" w:hAnsiTheme="minorHAnsi" w:cstheme="minorHAnsi"/>
          <w:sz w:val="20"/>
          <w:szCs w:val="20"/>
        </w:rPr>
        <w:t>Раждане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............................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</w:t>
      </w:r>
    </w:p>
    <w:p w:rsidR="00CE4C1C" w:rsidRPr="002D63D8" w:rsidRDefault="00CE4C1C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3.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2D63D8">
        <w:rPr>
          <w:rFonts w:asciiTheme="minorHAnsi" w:hAnsiTheme="minorHAnsi" w:cstheme="minorHAnsi"/>
          <w:sz w:val="20"/>
          <w:szCs w:val="20"/>
        </w:rPr>
        <w:t>Прохождане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............................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</w:t>
      </w:r>
    </w:p>
    <w:p w:rsidR="00980E41" w:rsidRPr="002D63D8" w:rsidRDefault="00CE4C1C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4.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2D63D8">
        <w:rPr>
          <w:rFonts w:asciiTheme="minorHAnsi" w:hAnsiTheme="minorHAnsi" w:cstheme="minorHAnsi"/>
          <w:sz w:val="20"/>
          <w:szCs w:val="20"/>
        </w:rPr>
        <w:t>Соматично развитие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....................................................................................................</w:t>
      </w:r>
    </w:p>
    <w:p w:rsidR="00CE4C1C" w:rsidRPr="002D63D8" w:rsidRDefault="00CE4C1C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5.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2D63D8">
        <w:rPr>
          <w:rFonts w:asciiTheme="minorHAnsi" w:hAnsiTheme="minorHAnsi" w:cstheme="minorHAnsi"/>
          <w:sz w:val="20"/>
          <w:szCs w:val="20"/>
        </w:rPr>
        <w:t>Прекарани заболявания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2D63D8">
        <w:rPr>
          <w:rFonts w:asciiTheme="minorHAnsi" w:hAnsiTheme="minorHAnsi" w:cstheme="minorHAnsi"/>
          <w:sz w:val="16"/>
          <w:szCs w:val="20"/>
        </w:rPr>
        <w:t>..........................................</w:t>
      </w:r>
      <w:r w:rsidR="002D63D8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....................................................................................................</w:t>
      </w:r>
    </w:p>
    <w:p w:rsidR="000C0EED" w:rsidRDefault="00CE4C1C" w:rsidP="000C0EED">
      <w:pPr>
        <w:rPr>
          <w:rFonts w:asciiTheme="minorHAnsi" w:hAnsiTheme="minorHAnsi" w:cstheme="minorHAnsi"/>
          <w:sz w:val="16"/>
          <w:szCs w:val="20"/>
          <w:lang w:val="en-US"/>
        </w:rPr>
      </w:pPr>
      <w:r w:rsidRPr="002D63D8">
        <w:rPr>
          <w:rFonts w:asciiTheme="minorHAnsi" w:hAnsiTheme="minorHAnsi" w:cstheme="minorHAnsi"/>
          <w:sz w:val="20"/>
          <w:szCs w:val="20"/>
        </w:rPr>
        <w:t>6.</w:t>
      </w:r>
      <w:r w:rsidR="002D63D8" w:rsidRP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2D63D8">
        <w:rPr>
          <w:rFonts w:asciiTheme="minorHAnsi" w:hAnsiTheme="minorHAnsi" w:cstheme="minorHAnsi"/>
          <w:sz w:val="20"/>
          <w:szCs w:val="20"/>
        </w:rPr>
        <w:t xml:space="preserve">Състояние на: </w:t>
      </w:r>
      <w:r w:rsidR="00A259F7" w:rsidRPr="002D63D8">
        <w:rPr>
          <w:rFonts w:asciiTheme="minorHAnsi" w:hAnsiTheme="minorHAnsi" w:cstheme="minorHAnsi"/>
          <w:sz w:val="20"/>
          <w:szCs w:val="20"/>
        </w:rPr>
        <w:t>С</w:t>
      </w:r>
      <w:r w:rsidRPr="002D63D8">
        <w:rPr>
          <w:rFonts w:asciiTheme="minorHAnsi" w:hAnsiTheme="minorHAnsi" w:cstheme="minorHAnsi"/>
          <w:sz w:val="20"/>
          <w:szCs w:val="20"/>
        </w:rPr>
        <w:t>лух</w:t>
      </w:r>
      <w:r w:rsidR="000C0EED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0C0EED">
        <w:rPr>
          <w:rFonts w:asciiTheme="minorHAnsi" w:hAnsiTheme="minorHAnsi" w:cstheme="minorHAnsi"/>
          <w:sz w:val="16"/>
          <w:szCs w:val="20"/>
        </w:rPr>
        <w:t>...........................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</w:t>
      </w:r>
      <w:r w:rsidR="000C0EED">
        <w:rPr>
          <w:rFonts w:asciiTheme="minorHAnsi" w:hAnsiTheme="minorHAnsi" w:cstheme="minorHAnsi"/>
          <w:sz w:val="16"/>
          <w:szCs w:val="20"/>
        </w:rPr>
        <w:t>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</w:t>
      </w:r>
      <w:r w:rsidR="000C0EED">
        <w:rPr>
          <w:rFonts w:asciiTheme="minorHAnsi" w:hAnsiTheme="minorHAnsi" w:cstheme="minorHAnsi"/>
          <w:sz w:val="16"/>
          <w:szCs w:val="20"/>
        </w:rPr>
        <w:t>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</w:t>
      </w:r>
      <w:r w:rsidR="000C0EED">
        <w:rPr>
          <w:rFonts w:asciiTheme="minorHAnsi" w:hAnsiTheme="minorHAnsi" w:cstheme="minorHAnsi"/>
          <w:sz w:val="16"/>
          <w:szCs w:val="20"/>
          <w:lang w:val="en-US"/>
        </w:rPr>
        <w:t xml:space="preserve">; </w:t>
      </w:r>
      <w:r w:rsidR="000C0EED">
        <w:rPr>
          <w:rFonts w:asciiTheme="minorHAnsi" w:hAnsiTheme="minorHAnsi" w:cstheme="minorHAnsi"/>
          <w:sz w:val="16"/>
          <w:szCs w:val="20"/>
          <w:lang w:val="en-US"/>
        </w:rPr>
        <w:tab/>
      </w:r>
      <w:r w:rsidR="000C0EED">
        <w:rPr>
          <w:rFonts w:asciiTheme="minorHAnsi" w:hAnsiTheme="minorHAnsi" w:cstheme="minorHAnsi"/>
          <w:sz w:val="16"/>
          <w:szCs w:val="20"/>
          <w:lang w:val="en-US"/>
        </w:rPr>
        <w:tab/>
      </w:r>
      <w:r w:rsidR="000C0EED">
        <w:rPr>
          <w:rFonts w:asciiTheme="minorHAnsi" w:hAnsiTheme="minorHAnsi" w:cstheme="minorHAnsi"/>
          <w:sz w:val="16"/>
          <w:szCs w:val="20"/>
          <w:lang w:val="en-US"/>
        </w:rPr>
        <w:tab/>
      </w:r>
      <w:r w:rsidR="00A259F7" w:rsidRPr="002D63D8">
        <w:rPr>
          <w:rFonts w:asciiTheme="minorHAnsi" w:hAnsiTheme="minorHAnsi" w:cstheme="minorHAnsi"/>
          <w:sz w:val="20"/>
          <w:szCs w:val="20"/>
        </w:rPr>
        <w:t>З</w:t>
      </w:r>
      <w:r w:rsidRPr="002D63D8">
        <w:rPr>
          <w:rFonts w:asciiTheme="minorHAnsi" w:hAnsiTheme="minorHAnsi" w:cstheme="minorHAnsi"/>
          <w:sz w:val="20"/>
          <w:szCs w:val="20"/>
        </w:rPr>
        <w:t>рение</w:t>
      </w:r>
      <w:r w:rsidR="000C0EED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0C0EED">
        <w:rPr>
          <w:rFonts w:asciiTheme="minorHAnsi" w:hAnsiTheme="minorHAnsi" w:cstheme="minorHAnsi"/>
          <w:sz w:val="16"/>
          <w:szCs w:val="20"/>
        </w:rPr>
        <w:t>...........................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</w:t>
      </w:r>
      <w:r w:rsidR="000C0EED">
        <w:rPr>
          <w:rFonts w:asciiTheme="minorHAnsi" w:hAnsiTheme="minorHAnsi" w:cstheme="minorHAnsi"/>
          <w:sz w:val="16"/>
          <w:szCs w:val="20"/>
        </w:rPr>
        <w:t>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</w:t>
      </w:r>
      <w:r w:rsidR="000C0EED">
        <w:rPr>
          <w:rFonts w:asciiTheme="minorHAnsi" w:hAnsiTheme="minorHAnsi" w:cstheme="minorHAnsi"/>
          <w:sz w:val="16"/>
          <w:szCs w:val="20"/>
        </w:rPr>
        <w:t>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</w:t>
      </w:r>
    </w:p>
    <w:p w:rsidR="00CE4C1C" w:rsidRPr="000C0EED" w:rsidRDefault="00A259F7" w:rsidP="000C0EED">
      <w:pPr>
        <w:ind w:left="708" w:firstLine="708"/>
        <w:rPr>
          <w:rFonts w:asciiTheme="minorHAnsi" w:hAnsiTheme="minorHAnsi" w:cstheme="minorHAnsi"/>
          <w:sz w:val="20"/>
          <w:szCs w:val="20"/>
          <w:lang w:val="en-US"/>
        </w:rPr>
      </w:pPr>
      <w:r w:rsidRPr="002D63D8">
        <w:rPr>
          <w:rFonts w:asciiTheme="minorHAnsi" w:hAnsiTheme="minorHAnsi" w:cstheme="minorHAnsi"/>
          <w:sz w:val="20"/>
          <w:szCs w:val="20"/>
        </w:rPr>
        <w:t>С</w:t>
      </w:r>
      <w:r w:rsidR="00CE4C1C" w:rsidRPr="002D63D8">
        <w:rPr>
          <w:rFonts w:asciiTheme="minorHAnsi" w:hAnsiTheme="minorHAnsi" w:cstheme="minorHAnsi"/>
          <w:sz w:val="20"/>
          <w:szCs w:val="20"/>
        </w:rPr>
        <w:t>ъдвижения</w:t>
      </w:r>
      <w:r w:rsidR="000C0EED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0C0EED">
        <w:rPr>
          <w:rFonts w:asciiTheme="minorHAnsi" w:hAnsiTheme="minorHAnsi" w:cstheme="minorHAnsi"/>
          <w:sz w:val="16"/>
          <w:szCs w:val="20"/>
        </w:rPr>
        <w:t>...................................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</w:t>
      </w:r>
      <w:r w:rsidR="000C0EED">
        <w:rPr>
          <w:rFonts w:asciiTheme="minorHAnsi" w:hAnsiTheme="minorHAnsi" w:cstheme="minorHAnsi"/>
          <w:sz w:val="16"/>
          <w:szCs w:val="20"/>
        </w:rPr>
        <w:t>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</w:t>
      </w:r>
      <w:r w:rsidR="000C0EED">
        <w:rPr>
          <w:rFonts w:asciiTheme="minorHAnsi" w:hAnsiTheme="minorHAnsi" w:cstheme="minorHAnsi"/>
          <w:sz w:val="16"/>
          <w:szCs w:val="20"/>
          <w:lang w:val="en-US"/>
        </w:rPr>
        <w:t xml:space="preserve">; </w:t>
      </w:r>
      <w:r w:rsidR="000C0EED">
        <w:rPr>
          <w:rFonts w:asciiTheme="minorHAnsi" w:hAnsiTheme="minorHAnsi" w:cstheme="minorHAnsi"/>
          <w:sz w:val="16"/>
          <w:szCs w:val="20"/>
          <w:lang w:val="en-US"/>
        </w:rPr>
        <w:tab/>
      </w:r>
      <w:r w:rsidR="000C0EED">
        <w:rPr>
          <w:rFonts w:asciiTheme="minorHAnsi" w:hAnsiTheme="minorHAnsi" w:cstheme="minorHAnsi"/>
          <w:sz w:val="16"/>
          <w:szCs w:val="20"/>
          <w:lang w:val="en-US"/>
        </w:rPr>
        <w:tab/>
      </w:r>
      <w:r w:rsidR="000C0EED">
        <w:rPr>
          <w:rFonts w:asciiTheme="minorHAnsi" w:hAnsiTheme="minorHAnsi" w:cstheme="minorHAnsi"/>
          <w:sz w:val="16"/>
          <w:szCs w:val="20"/>
          <w:lang w:val="en-US"/>
        </w:rPr>
        <w:tab/>
      </w:r>
      <w:r w:rsidRPr="002D63D8">
        <w:rPr>
          <w:rFonts w:asciiTheme="minorHAnsi" w:hAnsiTheme="minorHAnsi" w:cstheme="minorHAnsi"/>
          <w:sz w:val="20"/>
          <w:szCs w:val="20"/>
        </w:rPr>
        <w:t>М</w:t>
      </w:r>
      <w:r w:rsidR="00CE4C1C" w:rsidRPr="002D63D8">
        <w:rPr>
          <w:rFonts w:asciiTheme="minorHAnsi" w:hAnsiTheme="minorHAnsi" w:cstheme="minorHAnsi"/>
          <w:sz w:val="20"/>
          <w:szCs w:val="20"/>
        </w:rPr>
        <w:t>имичност</w:t>
      </w:r>
      <w:r w:rsidR="000C0EED" w:rsidRPr="002D63D8">
        <w:rPr>
          <w:rFonts w:asciiTheme="minorHAnsi" w:hAnsiTheme="minorHAnsi" w:cstheme="minorHAnsi"/>
          <w:sz w:val="20"/>
          <w:szCs w:val="20"/>
        </w:rPr>
        <w:t>:</w:t>
      </w:r>
      <w:r w:rsidR="000C0EED">
        <w:rPr>
          <w:rFonts w:asciiTheme="minorHAnsi" w:hAnsiTheme="minorHAnsi" w:cstheme="minorHAnsi"/>
          <w:sz w:val="16"/>
          <w:szCs w:val="20"/>
        </w:rPr>
        <w:t>...........................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</w:t>
      </w:r>
      <w:r w:rsidR="000C0EED">
        <w:rPr>
          <w:rFonts w:asciiTheme="minorHAnsi" w:hAnsiTheme="minorHAnsi" w:cstheme="minorHAnsi"/>
          <w:sz w:val="16"/>
          <w:szCs w:val="20"/>
        </w:rPr>
        <w:t>..................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</w:t>
      </w:r>
    </w:p>
    <w:p w:rsidR="00CE4C1C" w:rsidRPr="002D63D8" w:rsidRDefault="00CE4C1C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7.</w:t>
      </w:r>
      <w:r w:rsidR="00F76244" w:rsidRP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2D63D8">
        <w:rPr>
          <w:rFonts w:asciiTheme="minorHAnsi" w:hAnsiTheme="minorHAnsi" w:cstheme="minorHAnsi"/>
          <w:sz w:val="20"/>
          <w:szCs w:val="20"/>
        </w:rPr>
        <w:t>Развитие на езика и говора:</w:t>
      </w:r>
    </w:p>
    <w:p w:rsidR="00CE4C1C" w:rsidRPr="002D63D8" w:rsidRDefault="00CE4C1C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- поява на гукане и лепет</w:t>
      </w:r>
      <w:r w:rsidR="000C0EED">
        <w:rPr>
          <w:rFonts w:asciiTheme="minorHAnsi" w:hAnsiTheme="minorHAnsi" w:cstheme="minorHAnsi"/>
          <w:sz w:val="20"/>
          <w:szCs w:val="20"/>
        </w:rPr>
        <w:t xml:space="preserve"> /</w:t>
      </w:r>
      <w:r w:rsidR="00F76244" w:rsidRPr="002D63D8">
        <w:rPr>
          <w:rFonts w:asciiTheme="minorHAnsi" w:hAnsiTheme="minorHAnsi" w:cstheme="minorHAnsi"/>
          <w:sz w:val="20"/>
          <w:szCs w:val="20"/>
        </w:rPr>
        <w:t>възраст/</w:t>
      </w:r>
      <w:r w:rsidR="000C0EED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0C0EED">
        <w:rPr>
          <w:rFonts w:asciiTheme="minorHAnsi" w:hAnsiTheme="minorHAnsi" w:cstheme="minorHAnsi"/>
          <w:sz w:val="16"/>
          <w:szCs w:val="20"/>
        </w:rPr>
        <w:t>..........................................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...........................................</w:t>
      </w:r>
      <w:r w:rsidR="000C0EED">
        <w:rPr>
          <w:rFonts w:asciiTheme="minorHAnsi" w:hAnsiTheme="minorHAnsi" w:cstheme="minorHAnsi"/>
          <w:sz w:val="16"/>
          <w:szCs w:val="20"/>
        </w:rPr>
        <w:t>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...................................</w:t>
      </w:r>
      <w:r w:rsidR="000C0EED">
        <w:rPr>
          <w:rFonts w:asciiTheme="minorHAnsi" w:hAnsiTheme="minorHAnsi" w:cstheme="minorHAnsi"/>
          <w:sz w:val="16"/>
          <w:szCs w:val="20"/>
        </w:rPr>
        <w:t>....</w:t>
      </w:r>
    </w:p>
    <w:p w:rsidR="00CE4C1C" w:rsidRPr="002D63D8" w:rsidRDefault="00F76244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- първи думи и изречения /възраст</w:t>
      </w:r>
      <w:r w:rsidR="000C0EED" w:rsidRPr="002D63D8">
        <w:rPr>
          <w:rFonts w:asciiTheme="minorHAnsi" w:hAnsiTheme="minorHAnsi" w:cstheme="minorHAnsi"/>
          <w:sz w:val="20"/>
          <w:szCs w:val="20"/>
        </w:rPr>
        <w:t xml:space="preserve">/: 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0C0EED">
        <w:rPr>
          <w:rFonts w:asciiTheme="minorHAnsi" w:hAnsiTheme="minorHAnsi" w:cstheme="minorHAnsi"/>
          <w:sz w:val="16"/>
          <w:szCs w:val="20"/>
        </w:rPr>
        <w:t>..........................................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</w:t>
      </w:r>
      <w:r w:rsidR="000C0EED">
        <w:rPr>
          <w:rFonts w:asciiTheme="minorHAnsi" w:hAnsiTheme="minorHAnsi" w:cstheme="minorHAnsi"/>
          <w:sz w:val="16"/>
          <w:szCs w:val="20"/>
        </w:rPr>
        <w:t>....</w:t>
      </w:r>
    </w:p>
    <w:p w:rsidR="002D63D8" w:rsidRPr="002D63D8" w:rsidRDefault="00CE4C1C" w:rsidP="002D63D8">
      <w:pPr>
        <w:rPr>
          <w:rFonts w:asciiTheme="minorHAnsi" w:hAnsiTheme="minorHAnsi" w:cstheme="minorHAnsi"/>
          <w:sz w:val="20"/>
          <w:szCs w:val="20"/>
        </w:rPr>
      </w:pPr>
      <w:r w:rsidRPr="002D63D8">
        <w:rPr>
          <w:rFonts w:asciiTheme="minorHAnsi" w:hAnsiTheme="minorHAnsi" w:cstheme="minorHAnsi"/>
          <w:sz w:val="20"/>
          <w:szCs w:val="20"/>
        </w:rPr>
        <w:t>8.</w:t>
      </w:r>
      <w:r w:rsidR="00F76244" w:rsidRPr="002D63D8">
        <w:rPr>
          <w:rFonts w:asciiTheme="minorHAnsi" w:hAnsiTheme="minorHAnsi" w:cstheme="minorHAnsi"/>
          <w:sz w:val="20"/>
          <w:szCs w:val="20"/>
        </w:rPr>
        <w:t xml:space="preserve"> </w:t>
      </w:r>
      <w:r w:rsidRPr="002D63D8">
        <w:rPr>
          <w:rFonts w:asciiTheme="minorHAnsi" w:hAnsiTheme="minorHAnsi" w:cstheme="minorHAnsi"/>
          <w:sz w:val="20"/>
          <w:szCs w:val="20"/>
        </w:rPr>
        <w:t>Първи данни за комуникативното нарушение</w:t>
      </w:r>
      <w:r w:rsidR="000C0EED">
        <w:rPr>
          <w:rFonts w:asciiTheme="minorHAnsi" w:hAnsiTheme="minorHAnsi" w:cstheme="minorHAnsi"/>
          <w:sz w:val="20"/>
          <w:szCs w:val="20"/>
        </w:rPr>
        <w:t xml:space="preserve"> /</w:t>
      </w:r>
      <w:r w:rsidR="00F76244" w:rsidRPr="002D63D8">
        <w:rPr>
          <w:rFonts w:asciiTheme="minorHAnsi" w:hAnsiTheme="minorHAnsi" w:cstheme="minorHAnsi"/>
          <w:sz w:val="20"/>
          <w:szCs w:val="20"/>
        </w:rPr>
        <w:t>възраст</w:t>
      </w:r>
      <w:r w:rsidR="000C0EED" w:rsidRPr="002D63D8">
        <w:rPr>
          <w:rFonts w:asciiTheme="minorHAnsi" w:hAnsiTheme="minorHAnsi" w:cstheme="minorHAnsi"/>
          <w:sz w:val="20"/>
          <w:szCs w:val="20"/>
        </w:rPr>
        <w:t xml:space="preserve">/: 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................................</w:t>
      </w:r>
      <w:r w:rsidR="000C0EED">
        <w:rPr>
          <w:rFonts w:asciiTheme="minorHAnsi" w:hAnsiTheme="minorHAnsi" w:cstheme="minorHAnsi"/>
          <w:sz w:val="16"/>
          <w:szCs w:val="20"/>
        </w:rPr>
        <w:t>...............................................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0C0EED">
        <w:rPr>
          <w:rFonts w:asciiTheme="minorHAnsi" w:hAnsiTheme="minorHAnsi" w:cstheme="minorHAnsi"/>
          <w:sz w:val="16"/>
          <w:szCs w:val="20"/>
        </w:rPr>
        <w:t>.......</w:t>
      </w:r>
      <w:r w:rsidR="000C0EED" w:rsidRPr="002D63D8">
        <w:rPr>
          <w:rFonts w:asciiTheme="minorHAnsi" w:hAnsiTheme="minorHAnsi" w:cstheme="minorHAnsi"/>
          <w:sz w:val="16"/>
          <w:szCs w:val="20"/>
        </w:rPr>
        <w:t>........</w:t>
      </w:r>
      <w:r w:rsidR="000C0EED">
        <w:rPr>
          <w:rFonts w:asciiTheme="minorHAnsi" w:hAnsiTheme="minorHAnsi" w:cstheme="minorHAnsi"/>
          <w:sz w:val="16"/>
          <w:szCs w:val="20"/>
        </w:rPr>
        <w:t>....</w:t>
      </w:r>
    </w:p>
    <w:p w:rsidR="002D63D8" w:rsidRDefault="002D63D8">
      <w:pPr>
        <w:rPr>
          <w:rFonts w:asciiTheme="minorHAnsi" w:hAnsiTheme="minorHAnsi" w:cstheme="minorHAnsi"/>
          <w:b/>
          <w:sz w:val="20"/>
          <w:szCs w:val="20"/>
          <w:lang w:val="en-US"/>
        </w:rPr>
      </w:pPr>
    </w:p>
    <w:p w:rsidR="00CE4C1C" w:rsidRPr="0053366C" w:rsidRDefault="002D63D8" w:rsidP="002D63D8">
      <w:pPr>
        <w:suppressAutoHyphens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lang w:val="en-US"/>
        </w:rPr>
        <w:br w:type="page"/>
      </w:r>
      <w:r w:rsidR="00522CAC" w:rsidRPr="0053366C">
        <w:rPr>
          <w:rFonts w:asciiTheme="minorHAnsi" w:hAnsiTheme="minorHAnsi" w:cstheme="minorHAnsi"/>
          <w:b/>
          <w:sz w:val="20"/>
          <w:szCs w:val="20"/>
          <w:lang w:val="en-US"/>
        </w:rPr>
        <w:lastRenderedPageBreak/>
        <w:t xml:space="preserve">I. </w:t>
      </w:r>
      <w:r w:rsidR="00A259F7" w:rsidRPr="0053366C">
        <w:rPr>
          <w:rFonts w:asciiTheme="minorHAnsi" w:hAnsiTheme="minorHAnsi" w:cstheme="minorHAnsi"/>
          <w:b/>
          <w:sz w:val="20"/>
          <w:szCs w:val="20"/>
        </w:rPr>
        <w:t>НЕВРОПСИХОЛОГИЧНО ИЗСЛЕДВАНЕ И ЛОГОПЕДИЧЕН СТАТУС</w:t>
      </w:r>
    </w:p>
    <w:p w:rsidR="00A259F7" w:rsidRPr="0053366C" w:rsidRDefault="00A259F7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034"/>
      </w:tblGrid>
      <w:tr w:rsidR="00A259F7" w:rsidRPr="0053366C" w:rsidTr="00663394">
        <w:tc>
          <w:tcPr>
            <w:tcW w:w="1951" w:type="dxa"/>
            <w:shd w:val="clear" w:color="auto" w:fill="auto"/>
          </w:tcPr>
          <w:p w:rsidR="00A259F7" w:rsidRPr="0053366C" w:rsidRDefault="00A259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34" w:type="dxa"/>
            <w:shd w:val="clear" w:color="auto" w:fill="auto"/>
          </w:tcPr>
          <w:p w:rsidR="00A259F7" w:rsidRPr="0053366C" w:rsidRDefault="00A259F7" w:rsidP="00BB3A62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Анатомо-физиологичен статус на артикулационния апарат:</w:t>
            </w:r>
          </w:p>
          <w:p w:rsidR="00A259F7" w:rsidRPr="0053366C" w:rsidRDefault="001874A7" w:rsidP="00BB3A6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="00522CAC"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извършва се оглед/ наблюдение и се  отбелязва 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характерното за детето състояние/</w:t>
            </w:r>
          </w:p>
        </w:tc>
      </w:tr>
      <w:tr w:rsidR="00A259F7" w:rsidRPr="0053366C" w:rsidTr="00A07E72">
        <w:tc>
          <w:tcPr>
            <w:tcW w:w="1951" w:type="dxa"/>
            <w:shd w:val="clear" w:color="auto" w:fill="F2F2F2" w:themeFill="background1" w:themeFillShade="F2"/>
          </w:tcPr>
          <w:p w:rsidR="00A259F7" w:rsidRPr="0053366C" w:rsidRDefault="00A259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Зъби и захапка</w:t>
            </w:r>
          </w:p>
        </w:tc>
        <w:tc>
          <w:tcPr>
            <w:tcW w:w="8034" w:type="dxa"/>
            <w:shd w:val="clear" w:color="auto" w:fill="F2F2F2" w:themeFill="background1" w:themeFillShade="F2"/>
          </w:tcPr>
          <w:p w:rsidR="00A259F7" w:rsidRPr="0053366C" w:rsidRDefault="00A259F7" w:rsidP="00640408">
            <w:pPr>
              <w:spacing w:after="0"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Нормална захапка; Отворена захапка</w:t>
            </w:r>
            <w:r w:rsidR="006D4827" w:rsidRPr="0053366C">
              <w:rPr>
                <w:rFonts w:asciiTheme="minorHAnsi" w:hAnsiTheme="minorHAnsi" w:cstheme="minorHAnsi"/>
                <w:sz w:val="20"/>
                <w:szCs w:val="20"/>
              </w:rPr>
              <w:t>; Дълбока захапк</w:t>
            </w:r>
            <w:r w:rsidR="00DD5E95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 w:rsidR="006D4827" w:rsidRPr="0053366C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Кръстосана захапка;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Празнина от липсващи зъби;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Л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ипса на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контакт странично между зъбите;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Разбъркване на зъбите;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С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връх брой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зъби;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окриван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е или струпване един върху друг; Счупени зъби; П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ромяна в съотношението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между долна и горна зъбна редица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:rsidR="00640408" w:rsidRPr="0053366C" w:rsidRDefault="00640408" w:rsidP="00640408">
            <w:pPr>
              <w:spacing w:after="0"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59F7" w:rsidRPr="0053366C" w:rsidTr="00663394">
        <w:tc>
          <w:tcPr>
            <w:tcW w:w="1951" w:type="dxa"/>
            <w:shd w:val="clear" w:color="auto" w:fill="auto"/>
          </w:tcPr>
          <w:p w:rsidR="00A259F7" w:rsidRPr="0053366C" w:rsidRDefault="001874A7" w:rsidP="00BB3A62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Език и подезична връзка</w:t>
            </w:r>
          </w:p>
        </w:tc>
        <w:tc>
          <w:tcPr>
            <w:tcW w:w="8034" w:type="dxa"/>
            <w:shd w:val="clear" w:color="auto" w:fill="auto"/>
          </w:tcPr>
          <w:p w:rsidR="00A259F7" w:rsidRPr="0053366C" w:rsidRDefault="00E47446" w:rsidP="00DD5E95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Нормален език;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Аглосия; Микроглосия; Макроглосия; Дебел език; Набразден език; Цепнатина-Вродена; Цепнатина от травма/тумори на езика; Операция; Неправилно движение на предната част на езика.</w:t>
            </w:r>
          </w:p>
        </w:tc>
      </w:tr>
      <w:tr w:rsidR="00A259F7" w:rsidRPr="0053366C" w:rsidTr="00A07E72">
        <w:tc>
          <w:tcPr>
            <w:tcW w:w="1951" w:type="dxa"/>
            <w:shd w:val="clear" w:color="auto" w:fill="F2F2F2" w:themeFill="background1" w:themeFillShade="F2"/>
          </w:tcPr>
          <w:p w:rsidR="00A259F7" w:rsidRPr="00DD5E95" w:rsidRDefault="001874A7" w:rsidP="00DD5E95">
            <w:pPr>
              <w:spacing w:after="0"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Твърдо небце</w:t>
            </w:r>
          </w:p>
        </w:tc>
        <w:tc>
          <w:tcPr>
            <w:tcW w:w="8034" w:type="dxa"/>
            <w:shd w:val="clear" w:color="auto" w:fill="F2F2F2" w:themeFill="background1" w:themeFillShade="F2"/>
          </w:tcPr>
          <w:p w:rsidR="00A259F7" w:rsidRPr="0053366C" w:rsidRDefault="00E47446" w:rsidP="00BB3A62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Нормално твърдо небце;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Прекалено тясно и високо, широко и плоско; Цепнатина-пълна, непълна, едностранна; Цепнатина двустранна, централна, субмукозна .</w:t>
            </w:r>
          </w:p>
        </w:tc>
      </w:tr>
      <w:tr w:rsidR="00A259F7" w:rsidRPr="0053366C" w:rsidTr="00663394">
        <w:tc>
          <w:tcPr>
            <w:tcW w:w="1951" w:type="dxa"/>
            <w:shd w:val="clear" w:color="auto" w:fill="auto"/>
          </w:tcPr>
          <w:p w:rsidR="00A259F7" w:rsidRPr="0053366C" w:rsidRDefault="001874A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Меко небце</w:t>
            </w:r>
          </w:p>
        </w:tc>
        <w:tc>
          <w:tcPr>
            <w:tcW w:w="8034" w:type="dxa"/>
            <w:shd w:val="clear" w:color="auto" w:fill="auto"/>
          </w:tcPr>
          <w:p w:rsidR="00A259F7" w:rsidRPr="0053366C" w:rsidRDefault="00CB7DBC" w:rsidP="00E4744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Норма</w:t>
            </w:r>
            <w:r w:rsidR="00E47446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лно меко небце;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Асиметрично; </w:t>
            </w:r>
            <w:r w:rsidR="00E47446" w:rsidRPr="0053366C">
              <w:rPr>
                <w:rFonts w:asciiTheme="minorHAnsi" w:hAnsiTheme="minorHAnsi" w:cstheme="minorHAnsi"/>
                <w:sz w:val="20"/>
                <w:szCs w:val="20"/>
              </w:rPr>
              <w:t>Пареза; Ц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епнатини-едностранна,</w:t>
            </w:r>
            <w:r w:rsidR="00E47446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двустранна,</w:t>
            </w:r>
            <w:r w:rsidR="00E47446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74A7" w:rsidRPr="0053366C">
              <w:rPr>
                <w:rFonts w:asciiTheme="minorHAnsi" w:hAnsiTheme="minorHAnsi" w:cstheme="minorHAnsi"/>
                <w:sz w:val="20"/>
                <w:szCs w:val="20"/>
              </w:rPr>
              <w:t>централна</w:t>
            </w:r>
            <w:r w:rsidR="00E47446" w:rsidRPr="0053366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A259F7" w:rsidRPr="0053366C" w:rsidTr="00A07E72">
        <w:tc>
          <w:tcPr>
            <w:tcW w:w="1951" w:type="dxa"/>
            <w:shd w:val="clear" w:color="auto" w:fill="F2F2F2" w:themeFill="background1" w:themeFillShade="F2"/>
          </w:tcPr>
          <w:p w:rsidR="00A259F7" w:rsidRPr="0053366C" w:rsidRDefault="00E4744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Увула</w:t>
            </w:r>
          </w:p>
        </w:tc>
        <w:tc>
          <w:tcPr>
            <w:tcW w:w="8034" w:type="dxa"/>
            <w:shd w:val="clear" w:color="auto" w:fill="F2F2F2" w:themeFill="background1" w:themeFillShade="F2"/>
          </w:tcPr>
          <w:p w:rsidR="00A259F7" w:rsidRPr="00DD5E95" w:rsidRDefault="00E47446" w:rsidP="00DD5E95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Добре развита, има права позиция, разделена/</w:t>
            </w:r>
          </w:p>
        </w:tc>
      </w:tr>
      <w:tr w:rsidR="00E47446" w:rsidRPr="0053366C" w:rsidTr="00663394">
        <w:tc>
          <w:tcPr>
            <w:tcW w:w="1951" w:type="dxa"/>
            <w:shd w:val="clear" w:color="auto" w:fill="auto"/>
          </w:tcPr>
          <w:p w:rsidR="00E47446" w:rsidRPr="0053366C" w:rsidRDefault="00E4744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Дишане</w:t>
            </w:r>
          </w:p>
        </w:tc>
        <w:tc>
          <w:tcPr>
            <w:tcW w:w="8034" w:type="dxa"/>
            <w:shd w:val="clear" w:color="auto" w:fill="auto"/>
          </w:tcPr>
          <w:p w:rsidR="00E47446" w:rsidRPr="0053366C" w:rsidRDefault="00E47446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Нормално дишане; затруднено дишане от физиологично увреждане; наличие на трета сливица; друго;</w:t>
            </w:r>
          </w:p>
        </w:tc>
      </w:tr>
      <w:tr w:rsidR="00E47446" w:rsidRPr="0053366C" w:rsidTr="00A07E72">
        <w:tc>
          <w:tcPr>
            <w:tcW w:w="1951" w:type="dxa"/>
            <w:shd w:val="clear" w:color="auto" w:fill="F2F2F2" w:themeFill="background1" w:themeFillShade="F2"/>
          </w:tcPr>
          <w:p w:rsidR="00E47446" w:rsidRPr="0053366C" w:rsidRDefault="00E4744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Слюноотделяне</w:t>
            </w:r>
          </w:p>
        </w:tc>
        <w:tc>
          <w:tcPr>
            <w:tcW w:w="8034" w:type="dxa"/>
            <w:shd w:val="clear" w:color="auto" w:fill="F2F2F2" w:themeFill="background1" w:themeFillShade="F2"/>
          </w:tcPr>
          <w:p w:rsidR="00E47446" w:rsidRPr="0053366C" w:rsidRDefault="00E47446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Нормално слюноотделяне, лека саливация, силна саливация.</w:t>
            </w:r>
          </w:p>
        </w:tc>
      </w:tr>
    </w:tbl>
    <w:p w:rsidR="00A259F7" w:rsidRPr="0053366C" w:rsidRDefault="00A259F7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034"/>
      </w:tblGrid>
      <w:tr w:rsidR="00E47446" w:rsidRPr="0053366C" w:rsidTr="00663394">
        <w:tc>
          <w:tcPr>
            <w:tcW w:w="1951" w:type="dxa"/>
            <w:shd w:val="clear" w:color="auto" w:fill="auto"/>
          </w:tcPr>
          <w:p w:rsidR="00E47446" w:rsidRPr="0053366C" w:rsidRDefault="00E4744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34" w:type="dxa"/>
            <w:shd w:val="clear" w:color="auto" w:fill="auto"/>
          </w:tcPr>
          <w:p w:rsidR="00E47446" w:rsidRPr="0053366C" w:rsidRDefault="00E47446" w:rsidP="00BB3A62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Прозодика</w:t>
            </w:r>
          </w:p>
        </w:tc>
      </w:tr>
      <w:tr w:rsidR="00E47446" w:rsidRPr="0053366C" w:rsidTr="00A07E72">
        <w:tc>
          <w:tcPr>
            <w:tcW w:w="1951" w:type="dxa"/>
            <w:shd w:val="clear" w:color="auto" w:fill="F2F2F2" w:themeFill="background1" w:themeFillShade="F2"/>
          </w:tcPr>
          <w:p w:rsidR="00E47446" w:rsidRPr="0053366C" w:rsidRDefault="00E4744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Темп/скоростта на говора</w:t>
            </w:r>
          </w:p>
        </w:tc>
        <w:tc>
          <w:tcPr>
            <w:tcW w:w="8034" w:type="dxa"/>
            <w:shd w:val="clear" w:color="auto" w:fill="F2F2F2" w:themeFill="background1" w:themeFillShade="F2"/>
          </w:tcPr>
          <w:p w:rsidR="00E47446" w:rsidRPr="0053366C" w:rsidRDefault="00E474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Нормална скорост на говора; Скоростта на говора пречи на разбираемостта на речта.</w:t>
            </w:r>
          </w:p>
        </w:tc>
      </w:tr>
      <w:tr w:rsidR="00E47446" w:rsidRPr="0053366C" w:rsidTr="00663394">
        <w:tc>
          <w:tcPr>
            <w:tcW w:w="1951" w:type="dxa"/>
            <w:shd w:val="clear" w:color="auto" w:fill="auto"/>
          </w:tcPr>
          <w:p w:rsidR="00E47446" w:rsidRPr="0053366C" w:rsidRDefault="00E4744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Плавност </w:t>
            </w:r>
          </w:p>
        </w:tc>
        <w:tc>
          <w:tcPr>
            <w:tcW w:w="8034" w:type="dxa"/>
            <w:shd w:val="clear" w:color="auto" w:fill="auto"/>
          </w:tcPr>
          <w:p w:rsidR="00E47446" w:rsidRPr="0053366C" w:rsidRDefault="00E47446" w:rsidP="00BB3A62">
            <w:pPr>
              <w:pStyle w:val="11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Нормална плавност с леко преминаване от един звук към друг; Нарушена плавност с поява на паузи,които се усещат от слушателя; Поява на блокажи изискващи преодоляване и напрежение от говорещия; Поява на удължения на звукове, повтаряне на думи и срички; Поява на неадекватни възклицания при говорене, </w:t>
            </w:r>
            <w:r w:rsidR="00522CAC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прибавяне и п</w:t>
            </w:r>
            <w:r w:rsidR="00522CAC" w:rsidRPr="0053366C">
              <w:rPr>
                <w:rFonts w:asciiTheme="minorHAnsi" w:hAnsiTheme="minorHAnsi" w:cstheme="minorHAnsi"/>
                <w:sz w:val="20"/>
                <w:szCs w:val="20"/>
              </w:rPr>
              <w:t>овтаряне на срички при говорене -нефлуентна реч.</w:t>
            </w:r>
          </w:p>
          <w:p w:rsidR="00522CAC" w:rsidRPr="0053366C" w:rsidRDefault="00522CAC" w:rsidP="00522CAC">
            <w:pPr>
              <w:pStyle w:val="11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Проба: Честота на паузите на 20 произнесени думи</w:t>
            </w:r>
          </w:p>
        </w:tc>
      </w:tr>
      <w:tr w:rsidR="00522CAC" w:rsidRPr="0053366C" w:rsidTr="00A07E72">
        <w:tc>
          <w:tcPr>
            <w:tcW w:w="1951" w:type="dxa"/>
            <w:shd w:val="clear" w:color="auto" w:fill="F2F2F2" w:themeFill="background1" w:themeFillShade="F2"/>
          </w:tcPr>
          <w:p w:rsidR="00522CAC" w:rsidRPr="0053366C" w:rsidRDefault="00522CA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Интонация</w:t>
            </w:r>
          </w:p>
        </w:tc>
        <w:tc>
          <w:tcPr>
            <w:tcW w:w="8034" w:type="dxa"/>
            <w:shd w:val="clear" w:color="auto" w:fill="F2F2F2" w:themeFill="background1" w:themeFillShade="F2"/>
          </w:tcPr>
          <w:p w:rsidR="00522CAC" w:rsidRPr="0053366C" w:rsidRDefault="00522CAC" w:rsidP="00640408">
            <w:pPr>
              <w:pStyle w:val="11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Нормална</w:t>
            </w:r>
            <w:r w:rsidR="00640408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интонация; Нарушена интонация </w:t>
            </w:r>
          </w:p>
        </w:tc>
      </w:tr>
    </w:tbl>
    <w:p w:rsidR="00522CAC" w:rsidRPr="0053366C" w:rsidRDefault="00522CAC">
      <w:pPr>
        <w:rPr>
          <w:rFonts w:asciiTheme="minorHAnsi" w:hAnsiTheme="minorHAnsi" w:cstheme="minorHAnsi"/>
          <w:b/>
          <w:sz w:val="20"/>
          <w:szCs w:val="20"/>
        </w:rPr>
      </w:pPr>
    </w:p>
    <w:p w:rsidR="00DD5E95" w:rsidRDefault="00DD5E95">
      <w:pPr>
        <w:rPr>
          <w:rFonts w:asciiTheme="minorHAnsi" w:hAnsiTheme="minorHAnsi" w:cstheme="minorHAnsi"/>
          <w:b/>
          <w:sz w:val="20"/>
          <w:szCs w:val="20"/>
          <w:lang w:val="en-US"/>
        </w:rPr>
      </w:pPr>
    </w:p>
    <w:p w:rsidR="00DD5E95" w:rsidRDefault="00DD5E95">
      <w:pPr>
        <w:suppressAutoHyphens w:val="0"/>
        <w:spacing w:after="0" w:line="240" w:lineRule="auto"/>
        <w:rPr>
          <w:rFonts w:asciiTheme="minorHAnsi" w:hAnsiTheme="minorHAnsi" w:cstheme="minorHAnsi"/>
          <w:b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0"/>
          <w:szCs w:val="20"/>
          <w:lang w:val="en-US"/>
        </w:rPr>
        <w:br w:type="page"/>
      </w:r>
    </w:p>
    <w:p w:rsidR="00522CAC" w:rsidRPr="0053366C" w:rsidRDefault="00522CAC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lastRenderedPageBreak/>
        <w:t xml:space="preserve">II. </w:t>
      </w:r>
      <w:r w:rsidRPr="0053366C">
        <w:rPr>
          <w:rFonts w:asciiTheme="minorHAnsi" w:hAnsiTheme="minorHAnsi" w:cstheme="minorHAnsi"/>
          <w:b/>
          <w:sz w:val="20"/>
          <w:szCs w:val="20"/>
        </w:rPr>
        <w:t xml:space="preserve">ГНОЗИС </w:t>
      </w:r>
    </w:p>
    <w:p w:rsidR="00CE4C1C" w:rsidRPr="0053366C" w:rsidRDefault="00CE4C1C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</w:rPr>
        <w:t>Водеща ръка</w:t>
      </w:r>
      <w:r w:rsidR="00DD5E95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DD5E95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DD5E95">
        <w:rPr>
          <w:rFonts w:asciiTheme="minorHAnsi" w:hAnsiTheme="minorHAnsi" w:cstheme="minorHAnsi"/>
          <w:sz w:val="16"/>
          <w:szCs w:val="20"/>
        </w:rPr>
        <w:t>..........................................</w:t>
      </w:r>
      <w:r w:rsidR="00DD5E95" w:rsidRPr="002D63D8">
        <w:rPr>
          <w:rFonts w:asciiTheme="minorHAnsi" w:hAnsiTheme="minorHAnsi" w:cstheme="minorHAnsi"/>
          <w:sz w:val="16"/>
          <w:szCs w:val="20"/>
        </w:rPr>
        <w:t>...............</w:t>
      </w:r>
      <w:r w:rsidR="00DD5E95">
        <w:rPr>
          <w:rFonts w:asciiTheme="minorHAnsi" w:hAnsiTheme="minorHAnsi" w:cstheme="minorHAnsi"/>
          <w:sz w:val="16"/>
          <w:szCs w:val="20"/>
        </w:rPr>
        <w:t>....................................</w:t>
      </w:r>
      <w:r w:rsidR="00DD5E95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.....................................................................................</w:t>
      </w:r>
    </w:p>
    <w:p w:rsidR="00522CAC" w:rsidRPr="0053366C" w:rsidRDefault="007A3B7D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>II</w:t>
      </w:r>
      <w:r w:rsidRPr="0053366C">
        <w:rPr>
          <w:rFonts w:asciiTheme="minorHAnsi" w:hAnsiTheme="minorHAnsi" w:cstheme="minorHAnsi"/>
          <w:b/>
          <w:sz w:val="20"/>
          <w:szCs w:val="20"/>
        </w:rPr>
        <w:t>.1.Пространствен гнозис</w:t>
      </w:r>
      <w:r w:rsidR="00640408" w:rsidRPr="0053366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53366C">
        <w:rPr>
          <w:rFonts w:asciiTheme="minorHAnsi" w:hAnsiTheme="minorHAnsi" w:cstheme="minorHAnsi"/>
          <w:b/>
          <w:sz w:val="20"/>
          <w:szCs w:val="20"/>
        </w:rPr>
        <w:t>/ отбележи с „Х“ /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5"/>
        <w:gridCol w:w="1350"/>
        <w:gridCol w:w="1191"/>
        <w:gridCol w:w="1154"/>
        <w:gridCol w:w="1255"/>
      </w:tblGrid>
      <w:tr w:rsidR="007A3B7D" w:rsidRPr="0053366C" w:rsidTr="00DD5E95">
        <w:tc>
          <w:tcPr>
            <w:tcW w:w="5035" w:type="dxa"/>
            <w:shd w:val="clear" w:color="auto" w:fill="auto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</w:p>
        </w:tc>
        <w:tc>
          <w:tcPr>
            <w:tcW w:w="1350" w:type="dxa"/>
            <w:shd w:val="clear" w:color="auto" w:fill="auto"/>
          </w:tcPr>
          <w:p w:rsidR="007A3B7D" w:rsidRPr="0053366C" w:rsidRDefault="007A3B7D" w:rsidP="0064040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0 – правилен отговор </w:t>
            </w:r>
          </w:p>
        </w:tc>
        <w:tc>
          <w:tcPr>
            <w:tcW w:w="1191" w:type="dxa"/>
            <w:shd w:val="clear" w:color="auto" w:fill="auto"/>
          </w:tcPr>
          <w:p w:rsidR="007A3B7D" w:rsidRPr="0053366C" w:rsidRDefault="007A3B7D" w:rsidP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1-Леки колебания</w:t>
            </w:r>
          </w:p>
        </w:tc>
        <w:tc>
          <w:tcPr>
            <w:tcW w:w="1154" w:type="dxa"/>
            <w:shd w:val="clear" w:color="auto" w:fill="auto"/>
          </w:tcPr>
          <w:p w:rsidR="007A3B7D" w:rsidRPr="0053366C" w:rsidRDefault="007A3B7D" w:rsidP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2-Чести колебания</w:t>
            </w:r>
          </w:p>
        </w:tc>
        <w:tc>
          <w:tcPr>
            <w:tcW w:w="1255" w:type="dxa"/>
            <w:shd w:val="clear" w:color="auto" w:fill="auto"/>
          </w:tcPr>
          <w:p w:rsidR="007A3B7D" w:rsidRPr="0053366C" w:rsidRDefault="007A3B7D" w:rsidP="00DD5E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3-Няма отговори</w:t>
            </w:r>
          </w:p>
        </w:tc>
      </w:tr>
      <w:tr w:rsidR="007A3B7D" w:rsidRPr="0053366C" w:rsidTr="00A07E72">
        <w:tc>
          <w:tcPr>
            <w:tcW w:w="5035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 :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Искаме от пациента да покаже по инструкция лява ръка, ляв крак, кои предмети се намират отляво, отпред и т.н.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54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A3B7D" w:rsidRPr="0053366C" w:rsidTr="00DD5E95">
        <w:tc>
          <w:tcPr>
            <w:tcW w:w="5035" w:type="dxa"/>
            <w:shd w:val="clear" w:color="auto" w:fill="auto"/>
          </w:tcPr>
          <w:p w:rsidR="007A3B7D" w:rsidRPr="0053366C" w:rsidRDefault="007A3B7D" w:rsidP="0064040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 на ХЕД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-демонстрираме </w:t>
            </w:r>
            <w:r w:rsidR="00DD5E95">
              <w:rPr>
                <w:rFonts w:asciiTheme="minorHAnsi" w:hAnsiTheme="minorHAnsi" w:cstheme="minorHAnsi"/>
                <w:sz w:val="20"/>
                <w:szCs w:val="20"/>
              </w:rPr>
              <w:t>на пациента пространствени пози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, които той трябва да възпроизведе. </w:t>
            </w:r>
          </w:p>
        </w:tc>
        <w:tc>
          <w:tcPr>
            <w:tcW w:w="1350" w:type="dxa"/>
            <w:shd w:val="clear" w:color="auto" w:fill="auto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shd w:val="clear" w:color="auto" w:fill="auto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auto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A3B7D" w:rsidRPr="0053366C" w:rsidTr="00A07E72">
        <w:tc>
          <w:tcPr>
            <w:tcW w:w="5035" w:type="dxa"/>
            <w:shd w:val="clear" w:color="auto" w:fill="F2F2F2" w:themeFill="background1" w:themeFillShade="F2"/>
          </w:tcPr>
          <w:p w:rsidR="007A3B7D" w:rsidRPr="0053366C" w:rsidRDefault="007A3B7D" w:rsidP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чрез часовникова скала  на която липсват цифри- искаме от детето да определи часа, при поставени от нас стрелки на часовника.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54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</w:tcPr>
          <w:p w:rsidR="007A3B7D" w:rsidRPr="0053366C" w:rsidRDefault="007A3B7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007304" w:rsidRPr="0053366C" w:rsidRDefault="00007304">
      <w:pPr>
        <w:rPr>
          <w:rFonts w:asciiTheme="minorHAnsi" w:hAnsiTheme="minorHAnsi" w:cstheme="minorHAnsi"/>
          <w:b/>
          <w:sz w:val="20"/>
          <w:szCs w:val="20"/>
        </w:rPr>
      </w:pPr>
    </w:p>
    <w:p w:rsidR="007A3B7D" w:rsidRPr="0053366C" w:rsidRDefault="007A3B7D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>II</w:t>
      </w:r>
      <w:r w:rsidRPr="0053366C">
        <w:rPr>
          <w:rFonts w:asciiTheme="minorHAnsi" w:hAnsiTheme="minorHAnsi" w:cstheme="minorHAnsi"/>
          <w:b/>
          <w:sz w:val="20"/>
          <w:szCs w:val="20"/>
        </w:rPr>
        <w:t>.2 Пръстов</w:t>
      </w:r>
      <w:r w:rsidR="00653A3B" w:rsidRPr="0053366C">
        <w:rPr>
          <w:rFonts w:asciiTheme="minorHAnsi" w:hAnsiTheme="minorHAnsi" w:cstheme="minorHAnsi"/>
          <w:b/>
          <w:sz w:val="20"/>
          <w:szCs w:val="20"/>
        </w:rPr>
        <w:t xml:space="preserve"> гнозис и аутотопогнозис </w:t>
      </w:r>
      <w:r w:rsidRPr="0053366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53A3B" w:rsidRPr="0053366C">
        <w:rPr>
          <w:rFonts w:asciiTheme="minorHAnsi" w:hAnsiTheme="minorHAnsi" w:cstheme="minorHAnsi"/>
          <w:b/>
          <w:sz w:val="20"/>
          <w:szCs w:val="20"/>
        </w:rPr>
        <w:t>/части на тялото/</w:t>
      </w:r>
      <w:r w:rsidR="00522CAC" w:rsidRPr="0053366C">
        <w:rPr>
          <w:rFonts w:asciiTheme="minorHAnsi" w:hAnsiTheme="minorHAnsi" w:cstheme="minorHAnsi"/>
          <w:sz w:val="20"/>
          <w:szCs w:val="20"/>
        </w:rPr>
        <w:t xml:space="preserve"> 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5"/>
        <w:gridCol w:w="1350"/>
        <w:gridCol w:w="1170"/>
        <w:gridCol w:w="1170"/>
        <w:gridCol w:w="1260"/>
      </w:tblGrid>
      <w:tr w:rsidR="007A3B7D" w:rsidRPr="0053366C" w:rsidTr="00DD5E95">
        <w:trPr>
          <w:trHeight w:val="558"/>
        </w:trPr>
        <w:tc>
          <w:tcPr>
            <w:tcW w:w="5035" w:type="dxa"/>
            <w:shd w:val="clear" w:color="auto" w:fill="auto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</w:p>
        </w:tc>
        <w:tc>
          <w:tcPr>
            <w:tcW w:w="1350" w:type="dxa"/>
            <w:shd w:val="clear" w:color="auto" w:fill="auto"/>
          </w:tcPr>
          <w:p w:rsidR="007A3B7D" w:rsidRPr="0053366C" w:rsidRDefault="007A3B7D" w:rsidP="0064040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0 – правилен отговор </w:t>
            </w:r>
          </w:p>
        </w:tc>
        <w:tc>
          <w:tcPr>
            <w:tcW w:w="1170" w:type="dxa"/>
            <w:shd w:val="clear" w:color="auto" w:fill="auto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1-Леки колебания</w:t>
            </w:r>
          </w:p>
        </w:tc>
        <w:tc>
          <w:tcPr>
            <w:tcW w:w="1170" w:type="dxa"/>
            <w:shd w:val="clear" w:color="auto" w:fill="auto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2-Чести колебания</w:t>
            </w:r>
          </w:p>
        </w:tc>
        <w:tc>
          <w:tcPr>
            <w:tcW w:w="1260" w:type="dxa"/>
            <w:shd w:val="clear" w:color="auto" w:fill="auto"/>
          </w:tcPr>
          <w:p w:rsidR="007A3B7D" w:rsidRPr="0053366C" w:rsidRDefault="007A3B7D" w:rsidP="00DD5E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3-Няма отговори</w:t>
            </w:r>
          </w:p>
        </w:tc>
      </w:tr>
      <w:tr w:rsidR="007A3B7D" w:rsidRPr="0053366C" w:rsidTr="00A07E72">
        <w:trPr>
          <w:trHeight w:val="1044"/>
        </w:trPr>
        <w:tc>
          <w:tcPr>
            <w:tcW w:w="5035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Проба: </w:t>
            </w:r>
            <w:r w:rsidR="00653A3B" w:rsidRPr="0053366C">
              <w:rPr>
                <w:rFonts w:asciiTheme="minorHAnsi" w:hAnsiTheme="minorHAnsi" w:cstheme="minorHAnsi"/>
                <w:sz w:val="20"/>
                <w:szCs w:val="20"/>
              </w:rPr>
              <w:t>Искаме от  детето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да посочи  назован от нас пръст на едната и на другата ръка. Изследването се прави при </w:t>
            </w:r>
            <w:r w:rsidR="00653A3B" w:rsidRPr="0053366C">
              <w:rPr>
                <w:rFonts w:asciiTheme="minorHAnsi" w:hAnsiTheme="minorHAnsi" w:cstheme="minorHAnsi"/>
                <w:sz w:val="20"/>
                <w:szCs w:val="20"/>
              </w:rPr>
              <w:t>длани обърнати надолу и надолу.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A3B7D" w:rsidRPr="0053366C" w:rsidTr="00DD5E95">
        <w:tc>
          <w:tcPr>
            <w:tcW w:w="5035" w:type="dxa"/>
            <w:shd w:val="clear" w:color="auto" w:fill="auto"/>
          </w:tcPr>
          <w:p w:rsidR="007A3B7D" w:rsidRPr="0053366C" w:rsidRDefault="00653A3B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: На нарисувана ръка се посочва определен пръст и искаме от детето да го посочи върху неговата ръка.</w:t>
            </w:r>
          </w:p>
        </w:tc>
        <w:tc>
          <w:tcPr>
            <w:tcW w:w="1350" w:type="dxa"/>
            <w:shd w:val="clear" w:color="auto" w:fill="auto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A3B7D" w:rsidRPr="0053366C" w:rsidTr="00A07E72">
        <w:tc>
          <w:tcPr>
            <w:tcW w:w="5035" w:type="dxa"/>
            <w:shd w:val="clear" w:color="auto" w:fill="F2F2F2" w:themeFill="background1" w:themeFillShade="F2"/>
          </w:tcPr>
          <w:p w:rsidR="007A3B7D" w:rsidRPr="0053366C" w:rsidRDefault="00653A3B" w:rsidP="00640408">
            <w:pPr>
              <w:pStyle w:val="11"/>
              <w:spacing w:after="0" w:line="100" w:lineRule="atLeas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: детето трябва да посочи коректно назованите от нас части на тяло</w:t>
            </w:r>
            <w:r w:rsidR="00640408" w:rsidRPr="0053366C">
              <w:rPr>
                <w:rFonts w:asciiTheme="minorHAnsi" w:hAnsiTheme="minorHAnsi" w:cstheme="minorHAnsi"/>
                <w:sz w:val="20"/>
                <w:szCs w:val="20"/>
              </w:rPr>
              <w:t>то-очи, уши, коляно, нос, ръка.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:rsidR="007A3B7D" w:rsidRPr="0053366C" w:rsidRDefault="007A3B7D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653A3B" w:rsidRPr="0053366C" w:rsidRDefault="00653A3B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p w:rsidR="00DD5E95" w:rsidRDefault="00DD5E95">
      <w:pPr>
        <w:suppressAutoHyphens w:val="0"/>
        <w:spacing w:after="0" w:line="240" w:lineRule="auto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:rsidR="00653A3B" w:rsidRPr="0053366C" w:rsidRDefault="00653A3B" w:rsidP="00653A3B">
      <w:pPr>
        <w:spacing w:after="0" w:line="100" w:lineRule="atLeast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 xml:space="preserve">II.3 </w:t>
      </w:r>
      <w:r w:rsidRPr="0053366C">
        <w:rPr>
          <w:rFonts w:asciiTheme="minorHAnsi" w:hAnsiTheme="minorHAnsi" w:cstheme="minorHAnsi"/>
          <w:b/>
          <w:sz w:val="20"/>
          <w:szCs w:val="20"/>
        </w:rPr>
        <w:t>Слухов гнозис за ритми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5"/>
        <w:gridCol w:w="1350"/>
        <w:gridCol w:w="1170"/>
        <w:gridCol w:w="1170"/>
        <w:gridCol w:w="1260"/>
      </w:tblGrid>
      <w:tr w:rsidR="00653A3B" w:rsidRPr="0053366C" w:rsidTr="00DD5E95">
        <w:tc>
          <w:tcPr>
            <w:tcW w:w="5035" w:type="dxa"/>
            <w:shd w:val="clear" w:color="auto" w:fill="auto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</w:p>
        </w:tc>
        <w:tc>
          <w:tcPr>
            <w:tcW w:w="1350" w:type="dxa"/>
            <w:shd w:val="clear" w:color="auto" w:fill="auto"/>
          </w:tcPr>
          <w:p w:rsidR="00653A3B" w:rsidRPr="0053366C" w:rsidRDefault="00653A3B" w:rsidP="0064040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0 – правилен отговор </w:t>
            </w:r>
          </w:p>
        </w:tc>
        <w:tc>
          <w:tcPr>
            <w:tcW w:w="1170" w:type="dxa"/>
            <w:shd w:val="clear" w:color="auto" w:fill="auto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DD5E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="00DD5E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Леки колебания</w:t>
            </w:r>
          </w:p>
        </w:tc>
        <w:tc>
          <w:tcPr>
            <w:tcW w:w="1170" w:type="dxa"/>
            <w:shd w:val="clear" w:color="auto" w:fill="auto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DD5E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="00DD5E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Чести колебания</w:t>
            </w:r>
          </w:p>
        </w:tc>
        <w:tc>
          <w:tcPr>
            <w:tcW w:w="1260" w:type="dxa"/>
            <w:shd w:val="clear" w:color="auto" w:fill="auto"/>
          </w:tcPr>
          <w:p w:rsidR="00653A3B" w:rsidRPr="0053366C" w:rsidRDefault="00653A3B" w:rsidP="00DD5E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DD5E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="00DD5E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Не различава</w:t>
            </w:r>
          </w:p>
        </w:tc>
      </w:tr>
      <w:tr w:rsidR="00653A3B" w:rsidRPr="0053366C" w:rsidTr="00A07E72">
        <w:trPr>
          <w:trHeight w:val="1044"/>
        </w:trPr>
        <w:tc>
          <w:tcPr>
            <w:tcW w:w="5035" w:type="dxa"/>
            <w:shd w:val="clear" w:color="auto" w:fill="F2F2F2" w:themeFill="background1" w:themeFillShade="F2"/>
          </w:tcPr>
          <w:p w:rsidR="00653A3B" w:rsidRPr="00DD5E95" w:rsidRDefault="00653A3B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Проба: </w:t>
            </w:r>
            <w:r w:rsidRPr="0053366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Предметен слухов гнозис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-звукове от реални предмети-смачкана хартия, подрънкване на връзка с ключове, течаща вода, телефонен звън. Трябва да се разпознае и назове предмета.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53A3B" w:rsidRPr="0053366C" w:rsidTr="00DD5E95">
        <w:tc>
          <w:tcPr>
            <w:tcW w:w="5035" w:type="dxa"/>
            <w:shd w:val="clear" w:color="auto" w:fill="auto"/>
          </w:tcPr>
          <w:p w:rsidR="00653A3B" w:rsidRPr="0053366C" w:rsidRDefault="00653A3B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53366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тонален гнозис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-подават се на пациента два последователни тона и се изисква да отговори дали са еднакви или различни.</w:t>
            </w:r>
          </w:p>
        </w:tc>
        <w:tc>
          <w:tcPr>
            <w:tcW w:w="1350" w:type="dxa"/>
            <w:shd w:val="clear" w:color="auto" w:fill="auto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53A3B" w:rsidRPr="0053366C" w:rsidTr="00A07E72">
        <w:tc>
          <w:tcPr>
            <w:tcW w:w="5035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53366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речево-слухов гнозис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– произнасят се  двойки срички ПА-БА;ПА-ПА;ТО-ДО;ТО-ТО;КУ-ГУ;КУ-КУ;ЛЕ-РЕ;ЛЕ-ЛЕ;КЪ-ГЪ;ГЪ-ГЪ;СИ-ЗИ;СИ-СИ; Еднакви ли са ?</w:t>
            </w:r>
            <w:r w:rsidR="00272AB8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ДА/НЕ</w:t>
            </w:r>
          </w:p>
          <w:p w:rsidR="00653A3B" w:rsidRPr="0053366C" w:rsidRDefault="00653A3B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-едносрични логотоми –ЛОГ-РОГ;ШАМ-ЗАМ;ГОН-ТОН;ТОП-ДОП;ПЕМ-БЕМ;</w:t>
            </w:r>
          </w:p>
          <w:p w:rsidR="00653A3B" w:rsidRPr="0053366C" w:rsidRDefault="00653A3B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-многосрични логотоми-САКАЛОМ-ШАКАЛОМ;</w:t>
            </w:r>
            <w:r w:rsidR="00980E41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ШАКАЛОМ-САКАЛОМ;ЦАКАЛОМ-ЧАКАЛОМ</w:t>
            </w:r>
            <w:r w:rsidR="00272AB8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Еднакво ли звучат думите ДА/НЕ </w:t>
            </w:r>
          </w:p>
          <w:p w:rsidR="00653A3B" w:rsidRPr="0053366C" w:rsidRDefault="00653A3B" w:rsidP="00BB3A62">
            <w:pPr>
              <w:pStyle w:val="11"/>
              <w:spacing w:after="0" w:line="100" w:lineRule="atLeas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:rsidR="00653A3B" w:rsidRPr="0053366C" w:rsidRDefault="00653A3B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lastRenderedPageBreak/>
        <w:t xml:space="preserve">II.4 </w:t>
      </w:r>
      <w:r w:rsidRPr="0053366C">
        <w:rPr>
          <w:rFonts w:asciiTheme="minorHAnsi" w:hAnsiTheme="minorHAnsi" w:cstheme="minorHAnsi"/>
          <w:b/>
          <w:sz w:val="20"/>
          <w:szCs w:val="20"/>
        </w:rPr>
        <w:t xml:space="preserve">Симултантен </w:t>
      </w:r>
      <w:r w:rsidR="000A6FBD">
        <w:rPr>
          <w:rFonts w:asciiTheme="minorHAnsi" w:hAnsiTheme="minorHAnsi" w:cstheme="minorHAnsi"/>
          <w:b/>
          <w:sz w:val="20"/>
          <w:szCs w:val="20"/>
        </w:rPr>
        <w:t>гнозис</w:t>
      </w:r>
    </w:p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1710"/>
        <w:gridCol w:w="1170"/>
        <w:gridCol w:w="1170"/>
        <w:gridCol w:w="1260"/>
      </w:tblGrid>
      <w:tr w:rsidR="00272AB8" w:rsidRPr="0053366C" w:rsidTr="008C2B70">
        <w:tc>
          <w:tcPr>
            <w:tcW w:w="4675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</w:p>
        </w:tc>
        <w:tc>
          <w:tcPr>
            <w:tcW w:w="1710" w:type="dxa"/>
            <w:shd w:val="clear" w:color="auto" w:fill="auto"/>
          </w:tcPr>
          <w:p w:rsidR="00272AB8" w:rsidRPr="0053366C" w:rsidRDefault="00272AB8" w:rsidP="00272A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0 разпознава и назовава всички фигури</w:t>
            </w:r>
          </w:p>
        </w:tc>
        <w:tc>
          <w:tcPr>
            <w:tcW w:w="1170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1-Леки колебания</w:t>
            </w:r>
          </w:p>
        </w:tc>
        <w:tc>
          <w:tcPr>
            <w:tcW w:w="1170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2-Чести колебания</w:t>
            </w:r>
          </w:p>
        </w:tc>
        <w:tc>
          <w:tcPr>
            <w:tcW w:w="1260" w:type="dxa"/>
            <w:shd w:val="clear" w:color="auto" w:fill="auto"/>
          </w:tcPr>
          <w:p w:rsidR="00272AB8" w:rsidRPr="0053366C" w:rsidRDefault="00272AB8" w:rsidP="00DD5E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3-Няма отговори</w:t>
            </w:r>
          </w:p>
        </w:tc>
      </w:tr>
      <w:tr w:rsidR="00272AB8" w:rsidRPr="0053366C" w:rsidTr="00A07E72">
        <w:trPr>
          <w:trHeight w:val="984"/>
        </w:trPr>
        <w:tc>
          <w:tcPr>
            <w:tcW w:w="4675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Проба: 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Рисунка на кръг и нарисуван в него кръст, като питаме  детето колко и какви фигури са нарисувани  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 xml:space="preserve">II.5 </w:t>
      </w:r>
      <w:r w:rsidRPr="0053366C">
        <w:rPr>
          <w:rFonts w:asciiTheme="minorHAnsi" w:hAnsiTheme="minorHAnsi" w:cstheme="minorHAnsi"/>
          <w:b/>
          <w:sz w:val="20"/>
          <w:szCs w:val="20"/>
        </w:rPr>
        <w:t xml:space="preserve">Предметен зрителен </w:t>
      </w:r>
      <w:r w:rsidR="000A6FBD">
        <w:rPr>
          <w:rFonts w:asciiTheme="minorHAnsi" w:hAnsiTheme="minorHAnsi" w:cstheme="minorHAnsi"/>
          <w:b/>
          <w:sz w:val="20"/>
          <w:szCs w:val="20"/>
        </w:rPr>
        <w:t>гнозис</w:t>
      </w:r>
    </w:p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1620"/>
        <w:gridCol w:w="1170"/>
        <w:gridCol w:w="1170"/>
        <w:gridCol w:w="1260"/>
      </w:tblGrid>
      <w:tr w:rsidR="00272AB8" w:rsidRPr="0053366C" w:rsidTr="008C2B70">
        <w:tc>
          <w:tcPr>
            <w:tcW w:w="4765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</w:p>
        </w:tc>
        <w:tc>
          <w:tcPr>
            <w:tcW w:w="1620" w:type="dxa"/>
            <w:shd w:val="clear" w:color="auto" w:fill="auto"/>
          </w:tcPr>
          <w:p w:rsidR="00272AB8" w:rsidRPr="0053366C" w:rsidRDefault="00272AB8" w:rsidP="00272A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0 – разпознава всички стимули</w:t>
            </w:r>
          </w:p>
        </w:tc>
        <w:tc>
          <w:tcPr>
            <w:tcW w:w="1170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1-Леки колебания</w:t>
            </w:r>
          </w:p>
        </w:tc>
        <w:tc>
          <w:tcPr>
            <w:tcW w:w="1170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2-Чести колебания</w:t>
            </w:r>
          </w:p>
        </w:tc>
        <w:tc>
          <w:tcPr>
            <w:tcW w:w="1260" w:type="dxa"/>
            <w:shd w:val="clear" w:color="auto" w:fill="auto"/>
          </w:tcPr>
          <w:p w:rsidR="00272AB8" w:rsidRPr="0053366C" w:rsidRDefault="00272AB8" w:rsidP="008C2B7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3-Няма отговори</w:t>
            </w:r>
          </w:p>
        </w:tc>
      </w:tr>
      <w:tr w:rsidR="00272AB8" w:rsidRPr="0053366C" w:rsidTr="00A07E72">
        <w:trPr>
          <w:trHeight w:val="1250"/>
        </w:trPr>
        <w:tc>
          <w:tcPr>
            <w:tcW w:w="4765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Проба: 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предметен зрителен гнозис-пациентът трябва да посочи назовани от нас предмети ,които се намират между други такива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 xml:space="preserve">II.6 </w:t>
      </w:r>
      <w:r w:rsidRPr="0053366C">
        <w:rPr>
          <w:rFonts w:asciiTheme="minorHAnsi" w:hAnsiTheme="minorHAnsi" w:cstheme="minorHAnsi"/>
          <w:b/>
          <w:sz w:val="20"/>
          <w:szCs w:val="20"/>
        </w:rPr>
        <w:t xml:space="preserve">Зрителен графемен </w:t>
      </w:r>
      <w:r w:rsidR="000A6FBD">
        <w:rPr>
          <w:rFonts w:asciiTheme="minorHAnsi" w:hAnsiTheme="minorHAnsi" w:cstheme="minorHAnsi"/>
          <w:b/>
          <w:sz w:val="20"/>
          <w:szCs w:val="20"/>
        </w:rPr>
        <w:t>гнозис</w:t>
      </w:r>
    </w:p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1620"/>
        <w:gridCol w:w="1170"/>
        <w:gridCol w:w="1170"/>
        <w:gridCol w:w="1260"/>
      </w:tblGrid>
      <w:tr w:rsidR="00272AB8" w:rsidRPr="0053366C" w:rsidTr="008C2B70">
        <w:tc>
          <w:tcPr>
            <w:tcW w:w="4765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</w:t>
            </w:r>
          </w:p>
        </w:tc>
        <w:tc>
          <w:tcPr>
            <w:tcW w:w="1620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0 – разпознава всички стимули</w:t>
            </w:r>
          </w:p>
        </w:tc>
        <w:tc>
          <w:tcPr>
            <w:tcW w:w="1170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1-Леки колебания</w:t>
            </w:r>
          </w:p>
        </w:tc>
        <w:tc>
          <w:tcPr>
            <w:tcW w:w="1170" w:type="dxa"/>
            <w:shd w:val="clear" w:color="auto" w:fill="auto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2-Чести колебания</w:t>
            </w:r>
          </w:p>
        </w:tc>
        <w:tc>
          <w:tcPr>
            <w:tcW w:w="1260" w:type="dxa"/>
            <w:shd w:val="clear" w:color="auto" w:fill="auto"/>
          </w:tcPr>
          <w:p w:rsidR="00272AB8" w:rsidRPr="0053366C" w:rsidRDefault="00272AB8" w:rsidP="008C2B7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8C2B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="008C2B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613F4"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Не разпознава</w:t>
            </w:r>
          </w:p>
        </w:tc>
      </w:tr>
      <w:tr w:rsidR="00272AB8" w:rsidRPr="0053366C" w:rsidTr="00A07E72">
        <w:trPr>
          <w:trHeight w:val="980"/>
        </w:trPr>
        <w:tc>
          <w:tcPr>
            <w:tcW w:w="4765" w:type="dxa"/>
            <w:shd w:val="clear" w:color="auto" w:fill="F2F2F2" w:themeFill="background1" w:themeFillShade="F2"/>
          </w:tcPr>
          <w:p w:rsidR="00673349" w:rsidRPr="0053366C" w:rsidRDefault="00272AB8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Проба: 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комплекс от букви написани с различен шрифт - иска се от обследвания  да ги  идентифицира и </w:t>
            </w:r>
          </w:p>
          <w:p w:rsidR="00272AB8" w:rsidRPr="0053366C" w:rsidRDefault="00272AB8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назове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:rsidR="00272AB8" w:rsidRPr="0053366C" w:rsidRDefault="00272AB8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13F4" w:rsidRPr="0053366C" w:rsidTr="008C2B70">
        <w:trPr>
          <w:trHeight w:val="648"/>
        </w:trPr>
        <w:tc>
          <w:tcPr>
            <w:tcW w:w="4765" w:type="dxa"/>
            <w:shd w:val="clear" w:color="auto" w:fill="auto"/>
          </w:tcPr>
          <w:p w:rsidR="00980E41" w:rsidRPr="0053366C" w:rsidRDefault="002613F4" w:rsidP="00BB3A62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Проба: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„зашумени” букви-наложени по три букви една върху друга - иска се обследвания  да ги разпознае и назове</w:t>
            </w:r>
          </w:p>
        </w:tc>
        <w:tc>
          <w:tcPr>
            <w:tcW w:w="1620" w:type="dxa"/>
            <w:shd w:val="clear" w:color="auto" w:fill="auto"/>
          </w:tcPr>
          <w:p w:rsidR="002613F4" w:rsidRPr="0053366C" w:rsidRDefault="002613F4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2613F4" w:rsidRPr="0053366C" w:rsidRDefault="002613F4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2613F4" w:rsidRPr="0053366C" w:rsidRDefault="002613F4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613F4" w:rsidRPr="0053366C" w:rsidRDefault="002613F4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13F4" w:rsidRPr="0053366C" w:rsidTr="00A07E72">
        <w:trPr>
          <w:trHeight w:val="850"/>
        </w:trPr>
        <w:tc>
          <w:tcPr>
            <w:tcW w:w="4765" w:type="dxa"/>
            <w:shd w:val="clear" w:color="auto" w:fill="F2F2F2" w:themeFill="background1" w:themeFillShade="F2"/>
          </w:tcPr>
          <w:p w:rsidR="002613F4" w:rsidRPr="0053366C" w:rsidRDefault="002613F4" w:rsidP="00BB3A62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Проба: 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Написани отделни детайли на букви. Иска се от обследвания  да ги разпознае и назове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2613F4" w:rsidRPr="0053366C" w:rsidRDefault="002613F4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2613F4" w:rsidRPr="0053366C" w:rsidRDefault="002613F4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2613F4" w:rsidRPr="0053366C" w:rsidRDefault="002613F4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:rsidR="002613F4" w:rsidRPr="0053366C" w:rsidRDefault="002613F4" w:rsidP="00BB3A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980E41" w:rsidRPr="0053366C" w:rsidRDefault="00980E41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p w:rsidR="00980E41" w:rsidRPr="0053366C" w:rsidRDefault="00980E41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p w:rsidR="00272AB8" w:rsidRPr="0053366C" w:rsidRDefault="002613F4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>II</w:t>
      </w:r>
      <w:r w:rsidRPr="0053366C">
        <w:rPr>
          <w:rFonts w:asciiTheme="minorHAnsi" w:hAnsiTheme="minorHAnsi" w:cstheme="minorHAnsi"/>
          <w:b/>
          <w:sz w:val="20"/>
          <w:szCs w:val="20"/>
        </w:rPr>
        <w:t>. 7 Цвят, форма , големина</w:t>
      </w:r>
    </w:p>
    <w:p w:rsidR="00272AB8" w:rsidRPr="008A32F9" w:rsidRDefault="002613F4">
      <w:pPr>
        <w:spacing w:after="0" w:line="100" w:lineRule="atLeast"/>
        <w:rPr>
          <w:rFonts w:asciiTheme="minorHAnsi" w:hAnsiTheme="minorHAnsi" w:cstheme="minorHAnsi"/>
          <w:sz w:val="20"/>
          <w:szCs w:val="20"/>
        </w:rPr>
      </w:pPr>
      <w:bookmarkStart w:id="0" w:name="_GoBack"/>
      <w:r w:rsidRPr="008A32F9">
        <w:rPr>
          <w:rFonts w:asciiTheme="minorHAnsi" w:hAnsiTheme="minorHAnsi" w:cstheme="minorHAnsi"/>
          <w:sz w:val="20"/>
          <w:szCs w:val="20"/>
        </w:rPr>
        <w:t>/ отбележете вярното твърдение/</w:t>
      </w:r>
    </w:p>
    <w:bookmarkEnd w:id="0"/>
    <w:p w:rsidR="00272AB8" w:rsidRPr="0053366C" w:rsidRDefault="00272AB8">
      <w:pPr>
        <w:spacing w:after="0" w:line="100" w:lineRule="atLeast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585"/>
        <w:gridCol w:w="3330"/>
      </w:tblGrid>
      <w:tr w:rsidR="002613F4" w:rsidRPr="0053366C" w:rsidTr="00A07E72">
        <w:tc>
          <w:tcPr>
            <w:tcW w:w="3070" w:type="dxa"/>
            <w:shd w:val="clear" w:color="auto" w:fill="F2F2F2" w:themeFill="background1" w:themeFillShade="F2"/>
          </w:tcPr>
          <w:p w:rsidR="002613F4" w:rsidRPr="0053366C" w:rsidRDefault="002613F4" w:rsidP="00BB3A6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Цвят</w:t>
            </w:r>
          </w:p>
        </w:tc>
        <w:tc>
          <w:tcPr>
            <w:tcW w:w="3585" w:type="dxa"/>
            <w:shd w:val="clear" w:color="auto" w:fill="F2F2F2" w:themeFill="background1" w:themeFillShade="F2"/>
          </w:tcPr>
          <w:p w:rsidR="002613F4" w:rsidRPr="0053366C" w:rsidRDefault="002613F4" w:rsidP="00BB3A6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Форма</w:t>
            </w:r>
          </w:p>
        </w:tc>
        <w:tc>
          <w:tcPr>
            <w:tcW w:w="3330" w:type="dxa"/>
            <w:shd w:val="clear" w:color="auto" w:fill="F2F2F2" w:themeFill="background1" w:themeFillShade="F2"/>
          </w:tcPr>
          <w:p w:rsidR="002613F4" w:rsidRPr="0053366C" w:rsidRDefault="002613F4" w:rsidP="00BB3A6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Големина</w:t>
            </w:r>
          </w:p>
        </w:tc>
      </w:tr>
      <w:tr w:rsidR="002613F4" w:rsidRPr="0053366C" w:rsidTr="008A32F9">
        <w:tc>
          <w:tcPr>
            <w:tcW w:w="3070" w:type="dxa"/>
            <w:shd w:val="clear" w:color="auto" w:fill="auto"/>
          </w:tcPr>
          <w:p w:rsidR="002613F4" w:rsidRPr="0053366C" w:rsidRDefault="002613F4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Познава и назовава </w:t>
            </w:r>
            <w:r w:rsidR="00BB3A62"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/ посочва 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всички цветове;</w:t>
            </w:r>
          </w:p>
          <w:p w:rsidR="002613F4" w:rsidRPr="0053366C" w:rsidRDefault="002613F4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Познава и назовава</w:t>
            </w:r>
            <w:r w:rsidR="00BB3A62" w:rsidRPr="0053366C">
              <w:rPr>
                <w:rFonts w:asciiTheme="minorHAnsi" w:hAnsiTheme="minorHAnsi" w:cstheme="minorHAnsi"/>
                <w:sz w:val="20"/>
                <w:szCs w:val="20"/>
              </w:rPr>
              <w:t>/посочва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основните цветове;</w:t>
            </w:r>
          </w:p>
          <w:p w:rsidR="002613F4" w:rsidRPr="0053366C" w:rsidRDefault="002613F4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Познава и назовава</w:t>
            </w:r>
            <w:r w:rsidR="00BB3A62" w:rsidRPr="0053366C">
              <w:rPr>
                <w:rFonts w:asciiTheme="minorHAnsi" w:hAnsiTheme="minorHAnsi" w:cstheme="minorHAnsi"/>
                <w:sz w:val="20"/>
                <w:szCs w:val="20"/>
              </w:rPr>
              <w:t>/посочва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някои цветове;</w:t>
            </w:r>
          </w:p>
          <w:p w:rsidR="002613F4" w:rsidRPr="0053366C" w:rsidRDefault="002613F4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Не познава и не назовава</w:t>
            </w:r>
            <w:r w:rsidR="00BB3A62" w:rsidRPr="0053366C">
              <w:rPr>
                <w:rFonts w:asciiTheme="minorHAnsi" w:hAnsiTheme="minorHAnsi" w:cstheme="minorHAnsi"/>
                <w:sz w:val="20"/>
                <w:szCs w:val="20"/>
              </w:rPr>
              <w:t>/не посочва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цветовете;</w:t>
            </w:r>
          </w:p>
          <w:p w:rsidR="002613F4" w:rsidRPr="0053366C" w:rsidRDefault="002613F4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Друго……………………..</w:t>
            </w:r>
          </w:p>
        </w:tc>
        <w:tc>
          <w:tcPr>
            <w:tcW w:w="3585" w:type="dxa"/>
            <w:shd w:val="clear" w:color="auto" w:fill="auto"/>
          </w:tcPr>
          <w:p w:rsidR="002613F4" w:rsidRPr="0053366C" w:rsidRDefault="002613F4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Познава и назовава</w:t>
            </w:r>
            <w:r w:rsidR="00BB3A62" w:rsidRPr="0053366C">
              <w:rPr>
                <w:rFonts w:asciiTheme="minorHAnsi" w:hAnsiTheme="minorHAnsi" w:cstheme="minorHAnsi"/>
                <w:sz w:val="20"/>
                <w:szCs w:val="20"/>
              </w:rPr>
              <w:t>/посочва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основните форми – кръг, квадрат, триъгълник;</w:t>
            </w:r>
          </w:p>
          <w:p w:rsidR="002613F4" w:rsidRPr="0053366C" w:rsidRDefault="002613F4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Познава и назовава</w:t>
            </w:r>
            <w:r w:rsidR="00BB3A62" w:rsidRPr="0053366C">
              <w:rPr>
                <w:rFonts w:asciiTheme="minorHAnsi" w:hAnsiTheme="minorHAnsi" w:cstheme="minorHAnsi"/>
                <w:sz w:val="20"/>
                <w:szCs w:val="20"/>
              </w:rPr>
              <w:t>/посочва</w:t>
            </w: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 с  леки колебания основните фигури;</w:t>
            </w:r>
          </w:p>
          <w:p w:rsidR="00BB3A62" w:rsidRPr="0053366C" w:rsidRDefault="00BB3A62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Познава и назовава/посочва с големи колебания основните фигури;</w:t>
            </w:r>
          </w:p>
          <w:p w:rsidR="00BB3A62" w:rsidRPr="0053366C" w:rsidRDefault="00BB3A62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Не познава и не назовава/не посочва основните фигури;</w:t>
            </w:r>
          </w:p>
          <w:p w:rsidR="002613F4" w:rsidRPr="0053366C" w:rsidRDefault="00BB3A62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Друго……………………..</w:t>
            </w:r>
          </w:p>
        </w:tc>
        <w:tc>
          <w:tcPr>
            <w:tcW w:w="3330" w:type="dxa"/>
            <w:shd w:val="clear" w:color="auto" w:fill="auto"/>
          </w:tcPr>
          <w:p w:rsidR="00BB3A62" w:rsidRPr="0053366C" w:rsidRDefault="00BB3A62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 xml:space="preserve">Познава и назовава/посочва различни големини </w:t>
            </w:r>
          </w:p>
          <w:p w:rsidR="002613F4" w:rsidRPr="0053366C" w:rsidRDefault="00BB3A62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Познава и назовава/посочва с  леки колебания различни големини</w:t>
            </w:r>
          </w:p>
          <w:p w:rsidR="00BB3A62" w:rsidRPr="0053366C" w:rsidRDefault="00BB3A62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„Познава и назовава/посочва с големи колебания различните големини</w:t>
            </w:r>
          </w:p>
          <w:p w:rsidR="00BB3A62" w:rsidRPr="0053366C" w:rsidRDefault="00BB3A62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Не познава, не назовава и не посочва различните големини</w:t>
            </w:r>
          </w:p>
          <w:p w:rsidR="00BB3A62" w:rsidRPr="0053366C" w:rsidRDefault="00BB3A62" w:rsidP="00CB7DBC">
            <w:pPr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Друго……………</w:t>
            </w:r>
          </w:p>
        </w:tc>
      </w:tr>
    </w:tbl>
    <w:p w:rsidR="00CE4C1C" w:rsidRPr="0053366C" w:rsidRDefault="00CE4C1C">
      <w:pPr>
        <w:rPr>
          <w:rFonts w:asciiTheme="minorHAnsi" w:hAnsiTheme="minorHAnsi" w:cstheme="minorHAnsi"/>
          <w:sz w:val="20"/>
          <w:szCs w:val="20"/>
        </w:rPr>
      </w:pPr>
    </w:p>
    <w:p w:rsidR="00CE4C1C" w:rsidRPr="0053366C" w:rsidRDefault="008F762E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lastRenderedPageBreak/>
        <w:t>III</w:t>
      </w:r>
      <w:r w:rsidR="00CE4C1C" w:rsidRPr="0053366C">
        <w:rPr>
          <w:rFonts w:asciiTheme="minorHAnsi" w:hAnsiTheme="minorHAnsi" w:cstheme="minorHAnsi"/>
          <w:b/>
          <w:sz w:val="20"/>
          <w:szCs w:val="20"/>
        </w:rPr>
        <w:t>.</w:t>
      </w: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 xml:space="preserve"> </w:t>
      </w:r>
      <w:r w:rsidRPr="0053366C">
        <w:rPr>
          <w:rFonts w:asciiTheme="minorHAnsi" w:hAnsiTheme="minorHAnsi" w:cstheme="minorHAnsi"/>
          <w:b/>
          <w:sz w:val="20"/>
          <w:szCs w:val="20"/>
        </w:rPr>
        <w:t>ПРАКСИС / РЕАЛИЗАЦИЯ НА СЛОЖНИ ДВИГАТЕЛНИ ДЕЙСТВИЯ</w:t>
      </w:r>
    </w:p>
    <w:p w:rsidR="00CE4C1C" w:rsidRPr="0053366C" w:rsidRDefault="008F762E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</w:rPr>
        <w:t>III</w:t>
      </w:r>
      <w:r w:rsidR="00CE4C1C" w:rsidRPr="0053366C">
        <w:rPr>
          <w:rFonts w:asciiTheme="minorHAnsi" w:hAnsiTheme="minorHAnsi" w:cstheme="minorHAnsi"/>
          <w:b/>
          <w:sz w:val="20"/>
          <w:szCs w:val="20"/>
        </w:rPr>
        <w:t>.1.Праксис на поза</w:t>
      </w:r>
      <w:r w:rsidRPr="0053366C">
        <w:rPr>
          <w:rFonts w:asciiTheme="minorHAnsi" w:hAnsiTheme="minorHAnsi" w:cstheme="minorHAnsi"/>
          <w:b/>
          <w:sz w:val="20"/>
          <w:szCs w:val="20"/>
        </w:rPr>
        <w:t xml:space="preserve"> по зрителен образец</w:t>
      </w:r>
    </w:p>
    <w:p w:rsidR="00CE4C1C" w:rsidRPr="0053366C" w:rsidRDefault="00CE4C1C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-</w:t>
      </w:r>
      <w:r w:rsidR="008F762E" w:rsidRPr="0053366C">
        <w:rPr>
          <w:rFonts w:asciiTheme="minorHAnsi" w:hAnsiTheme="minorHAnsi" w:cstheme="minorHAnsi"/>
          <w:sz w:val="20"/>
          <w:szCs w:val="20"/>
        </w:rPr>
        <w:t xml:space="preserve"> М</w:t>
      </w:r>
      <w:r w:rsidRPr="0053366C">
        <w:rPr>
          <w:rFonts w:asciiTheme="minorHAnsi" w:hAnsiTheme="minorHAnsi" w:cstheme="minorHAnsi"/>
          <w:sz w:val="20"/>
          <w:szCs w:val="20"/>
        </w:rPr>
        <w:t>ануален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....................................................................................................</w:t>
      </w:r>
    </w:p>
    <w:p w:rsidR="00CE4C1C" w:rsidRPr="0053366C" w:rsidRDefault="00CE4C1C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-</w:t>
      </w:r>
      <w:r w:rsidR="008F762E" w:rsidRPr="0053366C">
        <w:rPr>
          <w:rFonts w:asciiTheme="minorHAnsi" w:hAnsiTheme="minorHAnsi" w:cstheme="minorHAnsi"/>
          <w:sz w:val="20"/>
          <w:szCs w:val="20"/>
        </w:rPr>
        <w:t xml:space="preserve"> О</w:t>
      </w:r>
      <w:r w:rsidRPr="0053366C">
        <w:rPr>
          <w:rFonts w:asciiTheme="minorHAnsi" w:hAnsiTheme="minorHAnsi" w:cstheme="minorHAnsi"/>
          <w:sz w:val="20"/>
          <w:szCs w:val="20"/>
        </w:rPr>
        <w:t>рален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...........................................</w:t>
      </w:r>
    </w:p>
    <w:p w:rsidR="00CE4C1C" w:rsidRPr="0053366C" w:rsidRDefault="008F762E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</w:rPr>
        <w:t>III.2.Д</w:t>
      </w:r>
      <w:r w:rsidR="00CE4C1C" w:rsidRPr="0053366C">
        <w:rPr>
          <w:rFonts w:asciiTheme="minorHAnsi" w:hAnsiTheme="minorHAnsi" w:cstheme="minorHAnsi"/>
          <w:b/>
          <w:sz w:val="20"/>
          <w:szCs w:val="20"/>
        </w:rPr>
        <w:t>инамичен праксис</w:t>
      </w:r>
    </w:p>
    <w:p w:rsidR="00CE4C1C" w:rsidRPr="0053366C" w:rsidRDefault="00CE4C1C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-</w:t>
      </w:r>
      <w:r w:rsidR="008F762E" w:rsidRPr="0053366C">
        <w:rPr>
          <w:rFonts w:asciiTheme="minorHAnsi" w:hAnsiTheme="minorHAnsi" w:cstheme="minorHAnsi"/>
          <w:sz w:val="20"/>
          <w:szCs w:val="20"/>
        </w:rPr>
        <w:t xml:space="preserve"> П</w:t>
      </w:r>
      <w:r w:rsidRPr="0053366C">
        <w:rPr>
          <w:rFonts w:asciiTheme="minorHAnsi" w:hAnsiTheme="minorHAnsi" w:cstheme="minorHAnsi"/>
          <w:sz w:val="20"/>
          <w:szCs w:val="20"/>
        </w:rPr>
        <w:t>ревключване на последователни действия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...........................................</w:t>
      </w:r>
    </w:p>
    <w:p w:rsidR="00CE4C1C" w:rsidRPr="0053366C" w:rsidRDefault="00CE4C1C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-</w:t>
      </w:r>
      <w:r w:rsidR="008F762E" w:rsidRPr="0053366C">
        <w:rPr>
          <w:rFonts w:asciiTheme="minorHAnsi" w:hAnsiTheme="minorHAnsi" w:cstheme="minorHAnsi"/>
          <w:sz w:val="20"/>
          <w:szCs w:val="20"/>
        </w:rPr>
        <w:t xml:space="preserve"> Р</w:t>
      </w:r>
      <w:r w:rsidRPr="0053366C">
        <w:rPr>
          <w:rFonts w:asciiTheme="minorHAnsi" w:hAnsiTheme="minorHAnsi" w:cstheme="minorHAnsi"/>
          <w:sz w:val="20"/>
          <w:szCs w:val="20"/>
        </w:rPr>
        <w:t>еципрочна координация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...........................................</w:t>
      </w:r>
    </w:p>
    <w:p w:rsidR="00CE4C1C" w:rsidRPr="0053366C" w:rsidRDefault="008F762E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>III</w:t>
      </w:r>
      <w:r w:rsidRPr="0053366C">
        <w:rPr>
          <w:rFonts w:asciiTheme="minorHAnsi" w:hAnsiTheme="minorHAnsi" w:cstheme="minorHAnsi"/>
          <w:b/>
          <w:sz w:val="20"/>
          <w:szCs w:val="20"/>
        </w:rPr>
        <w:t>.3.К</w:t>
      </w:r>
      <w:r w:rsidR="00CE4C1C" w:rsidRPr="0053366C">
        <w:rPr>
          <w:rFonts w:asciiTheme="minorHAnsi" w:hAnsiTheme="minorHAnsi" w:cstheme="minorHAnsi"/>
          <w:b/>
          <w:sz w:val="20"/>
          <w:szCs w:val="20"/>
        </w:rPr>
        <w:t>онструктивен праксис</w:t>
      </w:r>
    </w:p>
    <w:p w:rsidR="00CE4C1C" w:rsidRPr="0053366C" w:rsidRDefault="00CE4C1C" w:rsidP="008F762E">
      <w:pPr>
        <w:ind w:left="360"/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Подреждане на фигури от клечки</w:t>
      </w:r>
      <w:r w:rsidR="007942FA" w:rsidRPr="0053366C">
        <w:rPr>
          <w:rFonts w:asciiTheme="minorHAnsi" w:hAnsiTheme="minorHAnsi" w:cstheme="minorHAnsi"/>
          <w:sz w:val="20"/>
          <w:szCs w:val="20"/>
        </w:rPr>
        <w:t xml:space="preserve"> / отбележете валидното, опишете начина на действие/</w:t>
      </w:r>
      <w:r w:rsidRPr="0053366C">
        <w:rPr>
          <w:rFonts w:asciiTheme="minorHAnsi" w:hAnsiTheme="minorHAnsi" w:cstheme="minorHAnsi"/>
          <w:sz w:val="20"/>
          <w:szCs w:val="20"/>
        </w:rPr>
        <w:t>:</w:t>
      </w:r>
    </w:p>
    <w:p w:rsidR="008F762E" w:rsidRPr="0053366C" w:rsidRDefault="00CE4C1C" w:rsidP="008F762E">
      <w:pPr>
        <w:numPr>
          <w:ilvl w:val="0"/>
          <w:numId w:val="11"/>
        </w:num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по образец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</w:t>
      </w:r>
      <w:r w:rsidR="00F637FC">
        <w:rPr>
          <w:rFonts w:asciiTheme="minorHAnsi" w:hAnsiTheme="minorHAnsi" w:cstheme="minorHAnsi"/>
          <w:sz w:val="16"/>
          <w:szCs w:val="20"/>
        </w:rPr>
        <w:t>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</w:t>
      </w:r>
    </w:p>
    <w:p w:rsidR="00CE4C1C" w:rsidRPr="0053366C" w:rsidRDefault="00CE4C1C" w:rsidP="008F762E">
      <w:pPr>
        <w:numPr>
          <w:ilvl w:val="0"/>
          <w:numId w:val="11"/>
        </w:num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по инструкция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</w:t>
      </w:r>
      <w:r w:rsidR="00F637FC">
        <w:rPr>
          <w:rFonts w:asciiTheme="minorHAnsi" w:hAnsiTheme="minorHAnsi" w:cstheme="minorHAnsi"/>
          <w:sz w:val="16"/>
          <w:szCs w:val="20"/>
        </w:rPr>
        <w:t>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.....................................</w:t>
      </w:r>
    </w:p>
    <w:p w:rsidR="00CE4C1C" w:rsidRPr="0053366C" w:rsidRDefault="008F762E">
      <w:p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 xml:space="preserve">     </w:t>
      </w:r>
      <w:r w:rsidR="00CE4C1C" w:rsidRPr="0053366C">
        <w:rPr>
          <w:rFonts w:asciiTheme="minorHAnsi" w:hAnsiTheme="minorHAnsi" w:cstheme="minorHAnsi"/>
          <w:sz w:val="20"/>
          <w:szCs w:val="20"/>
        </w:rPr>
        <w:t>Сглобяване на пъзел</w:t>
      </w:r>
      <w:r w:rsidR="007942FA" w:rsidRPr="0053366C">
        <w:rPr>
          <w:rFonts w:asciiTheme="minorHAnsi" w:hAnsiTheme="minorHAnsi" w:cstheme="minorHAnsi"/>
          <w:sz w:val="20"/>
          <w:szCs w:val="20"/>
        </w:rPr>
        <w:t>/ отбележете валидното, опишете начина на действие/</w:t>
      </w:r>
      <w:r w:rsidR="00CE4C1C" w:rsidRPr="0053366C">
        <w:rPr>
          <w:rFonts w:asciiTheme="minorHAnsi" w:hAnsiTheme="minorHAnsi" w:cstheme="minorHAnsi"/>
          <w:sz w:val="20"/>
          <w:szCs w:val="20"/>
        </w:rPr>
        <w:t>:</w:t>
      </w:r>
    </w:p>
    <w:p w:rsidR="008F762E" w:rsidRPr="0053366C" w:rsidRDefault="00CE4C1C" w:rsidP="008F762E">
      <w:pPr>
        <w:numPr>
          <w:ilvl w:val="0"/>
          <w:numId w:val="11"/>
        </w:num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по образец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</w:t>
      </w:r>
      <w:r w:rsidR="00F637FC">
        <w:rPr>
          <w:rFonts w:asciiTheme="minorHAnsi" w:hAnsiTheme="minorHAnsi" w:cstheme="minorHAnsi"/>
          <w:sz w:val="16"/>
          <w:szCs w:val="20"/>
        </w:rPr>
        <w:t>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</w:t>
      </w:r>
    </w:p>
    <w:p w:rsidR="00CE4C1C" w:rsidRPr="0053366C" w:rsidRDefault="00CE4C1C" w:rsidP="008F762E">
      <w:pPr>
        <w:numPr>
          <w:ilvl w:val="0"/>
          <w:numId w:val="11"/>
        </w:num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по инструкция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</w:t>
      </w:r>
      <w:r w:rsidR="00F637FC">
        <w:rPr>
          <w:rFonts w:asciiTheme="minorHAnsi" w:hAnsiTheme="minorHAnsi" w:cstheme="minorHAnsi"/>
          <w:sz w:val="16"/>
          <w:szCs w:val="20"/>
        </w:rPr>
        <w:t>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</w:t>
      </w:r>
    </w:p>
    <w:p w:rsidR="007942FA" w:rsidRPr="0053366C" w:rsidRDefault="00F637FC" w:rsidP="007942FA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Рисунка на човек /опишете</w:t>
      </w:r>
      <w:r w:rsidR="007942FA" w:rsidRPr="0053366C">
        <w:rPr>
          <w:rFonts w:asciiTheme="minorHAnsi" w:hAnsiTheme="minorHAnsi" w:cstheme="minorHAnsi"/>
          <w:sz w:val="20"/>
          <w:szCs w:val="20"/>
        </w:rPr>
        <w:t>/</w:t>
      </w:r>
      <w:r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>
        <w:rPr>
          <w:rFonts w:asciiTheme="minorHAnsi" w:hAnsiTheme="minorHAnsi" w:cstheme="minorHAnsi"/>
          <w:sz w:val="16"/>
          <w:szCs w:val="20"/>
        </w:rPr>
        <w:t>.......................................................................</w:t>
      </w:r>
      <w:r w:rsidRPr="002D63D8">
        <w:rPr>
          <w:rFonts w:asciiTheme="minorHAnsi" w:hAnsiTheme="minorHAnsi" w:cstheme="minorHAnsi"/>
          <w:sz w:val="16"/>
          <w:szCs w:val="20"/>
        </w:rPr>
        <w:t>...........</w:t>
      </w:r>
      <w:r>
        <w:rPr>
          <w:rFonts w:asciiTheme="minorHAnsi" w:hAnsiTheme="minorHAnsi" w:cstheme="minorHAnsi"/>
          <w:sz w:val="16"/>
          <w:szCs w:val="20"/>
        </w:rPr>
        <w:t>..............</w:t>
      </w:r>
      <w:r w:rsidRPr="002D63D8">
        <w:rPr>
          <w:rFonts w:asciiTheme="minorHAnsi" w:hAnsiTheme="minorHAnsi" w:cstheme="minorHAnsi"/>
          <w:sz w:val="16"/>
          <w:szCs w:val="20"/>
        </w:rPr>
        <w:t>................................</w:t>
      </w:r>
    </w:p>
    <w:p w:rsidR="007942FA" w:rsidRPr="0053366C" w:rsidRDefault="007942FA" w:rsidP="007942FA">
      <w:pPr>
        <w:ind w:left="360"/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Прерисуване/ опишете</w:t>
      </w:r>
      <w:r w:rsidR="00F637FC" w:rsidRPr="0053366C">
        <w:rPr>
          <w:rFonts w:asciiTheme="minorHAnsi" w:hAnsiTheme="minorHAnsi" w:cstheme="minorHAnsi"/>
          <w:sz w:val="20"/>
          <w:szCs w:val="20"/>
        </w:rPr>
        <w:t>/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</w:t>
      </w:r>
      <w:r w:rsidR="00F637FC">
        <w:rPr>
          <w:rFonts w:asciiTheme="minorHAnsi" w:hAnsiTheme="minorHAnsi" w:cstheme="minorHAnsi"/>
          <w:sz w:val="16"/>
          <w:szCs w:val="20"/>
        </w:rPr>
        <w:t>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</w:t>
      </w:r>
    </w:p>
    <w:p w:rsidR="007942FA" w:rsidRPr="0053366C" w:rsidRDefault="007942FA" w:rsidP="007942FA">
      <w:pPr>
        <w:ind w:left="360"/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Сглобяване на разрязани фигури /отбележете валидното, опишете начина на действие/</w:t>
      </w:r>
    </w:p>
    <w:p w:rsidR="00980E41" w:rsidRPr="0053366C" w:rsidRDefault="007942FA" w:rsidP="00980E41">
      <w:pPr>
        <w:numPr>
          <w:ilvl w:val="0"/>
          <w:numId w:val="11"/>
        </w:num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по образец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</w:t>
      </w:r>
      <w:r w:rsidR="00F637FC">
        <w:rPr>
          <w:rFonts w:asciiTheme="minorHAnsi" w:hAnsiTheme="minorHAnsi" w:cstheme="minorHAnsi"/>
          <w:sz w:val="16"/>
          <w:szCs w:val="20"/>
        </w:rPr>
        <w:t>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</w:t>
      </w:r>
    </w:p>
    <w:p w:rsidR="00007304" w:rsidRPr="0053366C" w:rsidRDefault="007942FA" w:rsidP="00980E41">
      <w:pPr>
        <w:numPr>
          <w:ilvl w:val="0"/>
          <w:numId w:val="11"/>
        </w:numPr>
        <w:rPr>
          <w:rFonts w:asciiTheme="minorHAnsi" w:hAnsiTheme="minorHAnsi" w:cstheme="minorHAnsi"/>
          <w:sz w:val="20"/>
          <w:szCs w:val="20"/>
        </w:rPr>
      </w:pPr>
      <w:r w:rsidRPr="0053366C">
        <w:rPr>
          <w:rFonts w:asciiTheme="minorHAnsi" w:hAnsiTheme="minorHAnsi" w:cstheme="minorHAnsi"/>
          <w:sz w:val="20"/>
          <w:szCs w:val="20"/>
        </w:rPr>
        <w:t>по инструкция</w:t>
      </w:r>
      <w:r w:rsidR="00F637FC" w:rsidRPr="002D63D8">
        <w:rPr>
          <w:rFonts w:asciiTheme="minorHAnsi" w:hAnsiTheme="minorHAnsi" w:cstheme="minorHAnsi"/>
          <w:sz w:val="20"/>
          <w:szCs w:val="20"/>
        </w:rPr>
        <w:t xml:space="preserve">: 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</w:t>
      </w:r>
      <w:r w:rsidR="00F637FC">
        <w:rPr>
          <w:rFonts w:asciiTheme="minorHAnsi" w:hAnsiTheme="minorHAnsi" w:cstheme="minorHAnsi"/>
          <w:sz w:val="16"/>
          <w:szCs w:val="20"/>
        </w:rPr>
        <w:t>....................................................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</w:t>
      </w:r>
      <w:r w:rsidR="00F637FC">
        <w:rPr>
          <w:rFonts w:asciiTheme="minorHAnsi" w:hAnsiTheme="minorHAnsi" w:cstheme="minorHAnsi"/>
          <w:sz w:val="16"/>
          <w:szCs w:val="20"/>
        </w:rPr>
        <w:t>..............</w:t>
      </w:r>
      <w:r w:rsidR="00F637FC" w:rsidRPr="002D63D8">
        <w:rPr>
          <w:rFonts w:asciiTheme="minorHAnsi" w:hAnsiTheme="minorHAnsi" w:cstheme="minorHAnsi"/>
          <w:sz w:val="16"/>
          <w:szCs w:val="20"/>
        </w:rPr>
        <w:t>................................</w:t>
      </w:r>
    </w:p>
    <w:p w:rsidR="00CE4C1C" w:rsidRPr="0053366C" w:rsidRDefault="007942FA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>IV</w:t>
      </w:r>
      <w:r w:rsidR="00980E41" w:rsidRPr="0053366C">
        <w:rPr>
          <w:rFonts w:asciiTheme="minorHAnsi" w:hAnsiTheme="minorHAnsi" w:cstheme="minorHAnsi"/>
          <w:b/>
          <w:sz w:val="20"/>
          <w:szCs w:val="20"/>
        </w:rPr>
        <w:t>.  ЕЗИК И ГОВОР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594"/>
        <w:gridCol w:w="4688"/>
      </w:tblGrid>
      <w:tr w:rsidR="00705121" w:rsidRPr="0053366C" w:rsidTr="00A07E72">
        <w:tc>
          <w:tcPr>
            <w:tcW w:w="636" w:type="dxa"/>
            <w:shd w:val="clear" w:color="auto" w:fill="F2F2F2" w:themeFill="background1" w:themeFillShade="F2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IV.1</w:t>
            </w:r>
          </w:p>
        </w:tc>
        <w:tc>
          <w:tcPr>
            <w:tcW w:w="4740" w:type="dxa"/>
            <w:shd w:val="clear" w:color="auto" w:fill="F2F2F2" w:themeFill="background1" w:themeFillShade="F2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Рецептивна реч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фонемен гнозис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звуков анализ и синтез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разбиране значението на думите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многозначност на думите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разбиране на прости логико-граматични конструкции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разбиране на предложни отношения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разбиране на логическите връзки в текст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A07E72">
        <w:tc>
          <w:tcPr>
            <w:tcW w:w="636" w:type="dxa"/>
            <w:shd w:val="clear" w:color="auto" w:fill="F2F2F2" w:themeFill="background1" w:themeFillShade="F2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IV</w:t>
            </w: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.2</w:t>
            </w:r>
          </w:p>
        </w:tc>
        <w:tc>
          <w:tcPr>
            <w:tcW w:w="4740" w:type="dxa"/>
            <w:shd w:val="clear" w:color="auto" w:fill="F2F2F2" w:themeFill="background1" w:themeFillShade="F2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Експресивна реч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разбиране на слухово възприет текст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съставяне на изречения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съставяне на разказ по картинка / серия картинки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съставяне на преразказ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наличие на аграматизъм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121" w:rsidRPr="0053366C" w:rsidTr="00980E41">
        <w:tc>
          <w:tcPr>
            <w:tcW w:w="636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0" w:type="dxa"/>
            <w:shd w:val="clear" w:color="auto" w:fill="auto"/>
          </w:tcPr>
          <w:p w:rsidR="00BD43AE" w:rsidRPr="0053366C" w:rsidRDefault="00BD43AE" w:rsidP="00980E41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sz w:val="20"/>
                <w:szCs w:val="20"/>
              </w:rPr>
              <w:t>ехолалийна продукция</w:t>
            </w:r>
          </w:p>
        </w:tc>
        <w:tc>
          <w:tcPr>
            <w:tcW w:w="4962" w:type="dxa"/>
            <w:shd w:val="clear" w:color="auto" w:fill="auto"/>
          </w:tcPr>
          <w:p w:rsidR="00BD43AE" w:rsidRPr="0053366C" w:rsidRDefault="00BD43AE" w:rsidP="00816E1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942FA" w:rsidRPr="0053366C" w:rsidRDefault="007942FA">
      <w:pPr>
        <w:rPr>
          <w:rFonts w:asciiTheme="minorHAnsi" w:hAnsiTheme="minorHAnsi" w:cstheme="minorHAnsi"/>
          <w:b/>
          <w:sz w:val="20"/>
          <w:szCs w:val="20"/>
        </w:rPr>
      </w:pPr>
    </w:p>
    <w:p w:rsidR="00BD43AE" w:rsidRPr="0053366C" w:rsidRDefault="00BD43AE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  <w:lang w:val="en-US"/>
        </w:rPr>
        <w:t>V</w:t>
      </w:r>
      <w:r w:rsidR="00980E41" w:rsidRPr="0053366C">
        <w:rPr>
          <w:rFonts w:asciiTheme="minorHAnsi" w:hAnsiTheme="minorHAnsi" w:cstheme="minorHAnsi"/>
          <w:b/>
          <w:sz w:val="20"/>
          <w:szCs w:val="20"/>
          <w:lang w:val="en-US"/>
        </w:rPr>
        <w:t xml:space="preserve">. </w:t>
      </w:r>
      <w:r w:rsidR="00980E41" w:rsidRPr="0053366C">
        <w:rPr>
          <w:rFonts w:asciiTheme="minorHAnsi" w:hAnsiTheme="minorHAnsi" w:cstheme="minorHAnsi"/>
          <w:b/>
          <w:sz w:val="20"/>
          <w:szCs w:val="20"/>
        </w:rPr>
        <w:t>СЪСТОЯНИЕ НА ЗВУКОПРОИЗНОШЕНИЕТО</w:t>
      </w:r>
    </w:p>
    <w:p w:rsidR="007942FA" w:rsidRPr="0053366C" w:rsidRDefault="00BD43AE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</w:rPr>
        <w:t>Нарушение на звукопроизношението</w:t>
      </w:r>
      <w:r w:rsidR="00980E41" w:rsidRPr="0053366C">
        <w:rPr>
          <w:rFonts w:asciiTheme="minorHAnsi" w:hAnsiTheme="minorHAnsi" w:cstheme="minorHAnsi"/>
          <w:b/>
          <w:sz w:val="20"/>
          <w:szCs w:val="20"/>
        </w:rPr>
        <w:t xml:space="preserve"> / отбележи 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23"/>
        <w:gridCol w:w="326"/>
        <w:gridCol w:w="361"/>
        <w:gridCol w:w="432"/>
        <w:gridCol w:w="403"/>
        <w:gridCol w:w="418"/>
        <w:gridCol w:w="376"/>
        <w:gridCol w:w="451"/>
        <w:gridCol w:w="402"/>
        <w:gridCol w:w="428"/>
        <w:gridCol w:w="379"/>
        <w:gridCol w:w="428"/>
        <w:gridCol w:w="378"/>
        <w:gridCol w:w="424"/>
        <w:gridCol w:w="353"/>
        <w:gridCol w:w="451"/>
        <w:gridCol w:w="350"/>
        <w:gridCol w:w="448"/>
        <w:gridCol w:w="367"/>
        <w:gridCol w:w="446"/>
      </w:tblGrid>
      <w:tr w:rsidR="00705121" w:rsidRPr="0053366C" w:rsidTr="00A07E72">
        <w:tc>
          <w:tcPr>
            <w:tcW w:w="1384" w:type="dxa"/>
            <w:shd w:val="clear" w:color="auto" w:fill="F2F2F2" w:themeFill="background1" w:themeFillShade="F2"/>
          </w:tcPr>
          <w:p w:rsidR="00007304" w:rsidRPr="0053366C" w:rsidRDefault="00007304" w:rsidP="00980E4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Произно-</w:t>
            </w:r>
          </w:p>
          <w:p w:rsidR="00007304" w:rsidRPr="0053366C" w:rsidRDefault="00007304" w:rsidP="00980E4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шение</w:t>
            </w:r>
          </w:p>
        </w:tc>
        <w:tc>
          <w:tcPr>
            <w:tcW w:w="323" w:type="dxa"/>
            <w:shd w:val="clear" w:color="auto" w:fill="F2F2F2" w:themeFill="background1" w:themeFillShade="F2"/>
          </w:tcPr>
          <w:p w:rsidR="00007304" w:rsidRPr="0053366C" w:rsidRDefault="00007304" w:rsidP="00980E4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п</w:t>
            </w:r>
          </w:p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6" w:type="dxa"/>
            <w:shd w:val="clear" w:color="auto" w:fill="F2F2F2" w:themeFill="background1" w:themeFillShade="F2"/>
          </w:tcPr>
          <w:p w:rsidR="00007304" w:rsidRPr="0053366C" w:rsidRDefault="00007304" w:rsidP="00980E4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б</w:t>
            </w:r>
          </w:p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с</w:t>
            </w:r>
          </w:p>
        </w:tc>
        <w:tc>
          <w:tcPr>
            <w:tcW w:w="432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з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ц</w:t>
            </w:r>
          </w:p>
        </w:tc>
        <w:tc>
          <w:tcPr>
            <w:tcW w:w="418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ш</w:t>
            </w:r>
          </w:p>
        </w:tc>
        <w:tc>
          <w:tcPr>
            <w:tcW w:w="376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ж</w:t>
            </w:r>
          </w:p>
        </w:tc>
        <w:tc>
          <w:tcPr>
            <w:tcW w:w="451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ч</w:t>
            </w:r>
          </w:p>
        </w:tc>
        <w:tc>
          <w:tcPr>
            <w:tcW w:w="402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щ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н</w:t>
            </w:r>
          </w:p>
        </w:tc>
        <w:tc>
          <w:tcPr>
            <w:tcW w:w="379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н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л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424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т</w:t>
            </w:r>
          </w:p>
        </w:tc>
        <w:tc>
          <w:tcPr>
            <w:tcW w:w="353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</w:p>
        </w:tc>
        <w:tc>
          <w:tcPr>
            <w:tcW w:w="451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к</w:t>
            </w:r>
          </w:p>
        </w:tc>
        <w:tc>
          <w:tcPr>
            <w:tcW w:w="350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г</w:t>
            </w:r>
          </w:p>
        </w:tc>
        <w:tc>
          <w:tcPr>
            <w:tcW w:w="448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х</w:t>
            </w:r>
          </w:p>
        </w:tc>
        <w:tc>
          <w:tcPr>
            <w:tcW w:w="367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в</w:t>
            </w:r>
          </w:p>
        </w:tc>
        <w:tc>
          <w:tcPr>
            <w:tcW w:w="446" w:type="dxa"/>
            <w:shd w:val="clear" w:color="auto" w:fill="F2F2F2" w:themeFill="background1" w:themeFillShade="F2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ф</w:t>
            </w:r>
          </w:p>
        </w:tc>
      </w:tr>
      <w:tr w:rsidR="00705121" w:rsidRPr="0053366C" w:rsidTr="00F637FC">
        <w:tc>
          <w:tcPr>
            <w:tcW w:w="1384" w:type="dxa"/>
            <w:shd w:val="clear" w:color="auto" w:fill="auto"/>
          </w:tcPr>
          <w:p w:rsidR="00007304" w:rsidRPr="0053366C" w:rsidRDefault="00007304" w:rsidP="00980E41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Изолирано</w:t>
            </w:r>
          </w:p>
        </w:tc>
        <w:tc>
          <w:tcPr>
            <w:tcW w:w="32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4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05121" w:rsidRPr="0053366C" w:rsidTr="00F637FC">
        <w:tc>
          <w:tcPr>
            <w:tcW w:w="1384" w:type="dxa"/>
            <w:shd w:val="clear" w:color="auto" w:fill="auto"/>
          </w:tcPr>
          <w:p w:rsidR="00007304" w:rsidRPr="0053366C" w:rsidRDefault="00007304" w:rsidP="00980E41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В дума</w:t>
            </w:r>
          </w:p>
        </w:tc>
        <w:tc>
          <w:tcPr>
            <w:tcW w:w="32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4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05121" w:rsidRPr="0053366C" w:rsidTr="00F637FC">
        <w:tc>
          <w:tcPr>
            <w:tcW w:w="1384" w:type="dxa"/>
            <w:shd w:val="clear" w:color="auto" w:fill="auto"/>
          </w:tcPr>
          <w:p w:rsidR="00007304" w:rsidRPr="0053366C" w:rsidRDefault="00640408" w:rsidP="00980E41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В </w:t>
            </w:r>
            <w:r w:rsidR="00007304"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спонтанна</w:t>
            </w:r>
          </w:p>
          <w:p w:rsidR="00007304" w:rsidRPr="0053366C" w:rsidRDefault="00007304" w:rsidP="00980E41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366C">
              <w:rPr>
                <w:rFonts w:asciiTheme="minorHAnsi" w:hAnsiTheme="minorHAnsi" w:cstheme="minorHAnsi"/>
                <w:b/>
                <w:sz w:val="20"/>
                <w:szCs w:val="20"/>
              </w:rPr>
              <w:t>реч</w:t>
            </w:r>
          </w:p>
        </w:tc>
        <w:tc>
          <w:tcPr>
            <w:tcW w:w="32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4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</w:tcPr>
          <w:p w:rsidR="00007304" w:rsidRPr="0053366C" w:rsidRDefault="000073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7942FA" w:rsidRPr="0053366C" w:rsidRDefault="007942FA">
      <w:pPr>
        <w:rPr>
          <w:rFonts w:asciiTheme="minorHAnsi" w:hAnsiTheme="minorHAnsi" w:cstheme="minorHAnsi"/>
          <w:b/>
          <w:sz w:val="20"/>
          <w:szCs w:val="20"/>
        </w:rPr>
      </w:pPr>
    </w:p>
    <w:p w:rsidR="00705121" w:rsidRPr="0053366C" w:rsidRDefault="00705121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  <w:t>ЛОГОПЕД:……………………………………..</w:t>
      </w:r>
    </w:p>
    <w:p w:rsidR="00705121" w:rsidRPr="0053366C" w:rsidRDefault="00705121">
      <w:pPr>
        <w:rPr>
          <w:rFonts w:asciiTheme="minorHAnsi" w:hAnsiTheme="minorHAnsi" w:cstheme="minorHAnsi"/>
          <w:b/>
          <w:sz w:val="20"/>
          <w:szCs w:val="20"/>
        </w:rPr>
      </w:pP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</w:r>
      <w:r w:rsidRPr="0053366C">
        <w:rPr>
          <w:rFonts w:asciiTheme="minorHAnsi" w:hAnsiTheme="minorHAnsi" w:cstheme="minorHAnsi"/>
          <w:b/>
          <w:sz w:val="20"/>
          <w:szCs w:val="20"/>
        </w:rPr>
        <w:tab/>
        <w:t xml:space="preserve">                        / подпис/</w:t>
      </w:r>
    </w:p>
    <w:sectPr w:rsidR="00705121" w:rsidRPr="0053366C" w:rsidSect="0053366C">
      <w:footerReference w:type="default" r:id="rId8"/>
      <w:pgSz w:w="11906" w:h="16838"/>
      <w:pgMar w:top="746" w:right="991" w:bottom="709" w:left="993" w:header="708" w:footer="0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FB9" w:rsidRDefault="00806FB9" w:rsidP="00980E41">
      <w:pPr>
        <w:spacing w:after="0" w:line="240" w:lineRule="auto"/>
      </w:pPr>
      <w:r>
        <w:separator/>
      </w:r>
    </w:p>
  </w:endnote>
  <w:endnote w:type="continuationSeparator" w:id="0">
    <w:p w:rsidR="00806FB9" w:rsidRDefault="00806FB9" w:rsidP="00980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auto"/>
    <w:pitch w:val="variable"/>
  </w:font>
  <w:font w:name="Arimo">
    <w:altName w:val="arial"/>
    <w:panose1 w:val="020B0604020202020204"/>
    <w:charset w:val="00"/>
    <w:family w:val="swiss"/>
    <w:pitch w:val="variable"/>
  </w:font>
  <w:font w:name="Nimbus Sans L">
    <w:altName w:val="Arial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E41" w:rsidRDefault="00980E41">
    <w:pPr>
      <w:pStyle w:val="ab"/>
    </w:pPr>
    <w:r>
      <w:fldChar w:fldCharType="begin"/>
    </w:r>
    <w:r>
      <w:instrText>PAGE   \* MERGEFORMAT</w:instrText>
    </w:r>
    <w:r>
      <w:fldChar w:fldCharType="separate"/>
    </w:r>
    <w:r w:rsidR="000A6FBD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FB9" w:rsidRDefault="00806FB9" w:rsidP="00980E41">
      <w:pPr>
        <w:spacing w:after="0" w:line="240" w:lineRule="auto"/>
      </w:pPr>
      <w:r>
        <w:separator/>
      </w:r>
    </w:p>
  </w:footnote>
  <w:footnote w:type="continuationSeparator" w:id="0">
    <w:p w:rsidR="00806FB9" w:rsidRDefault="00806FB9" w:rsidP="00980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8D03A06"/>
    <w:multiLevelType w:val="hybridMultilevel"/>
    <w:tmpl w:val="9070BC4E"/>
    <w:lvl w:ilvl="0" w:tplc="84A06A4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F26B7"/>
    <w:multiLevelType w:val="hybridMultilevel"/>
    <w:tmpl w:val="28EEA348"/>
    <w:lvl w:ilvl="0" w:tplc="1254993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80378"/>
    <w:multiLevelType w:val="hybridMultilevel"/>
    <w:tmpl w:val="87288DFE"/>
    <w:lvl w:ilvl="0" w:tplc="1254993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3631C"/>
    <w:multiLevelType w:val="hybridMultilevel"/>
    <w:tmpl w:val="2B387C00"/>
    <w:lvl w:ilvl="0" w:tplc="20C809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EE0363"/>
    <w:multiLevelType w:val="hybridMultilevel"/>
    <w:tmpl w:val="21BEED04"/>
    <w:lvl w:ilvl="0" w:tplc="29BC6102">
      <w:start w:val="3"/>
      <w:numFmt w:val="bullet"/>
      <w:lvlText w:val="-"/>
      <w:lvlJc w:val="left"/>
      <w:pPr>
        <w:ind w:left="720" w:hanging="360"/>
      </w:pPr>
      <w:rPr>
        <w:rFonts w:ascii="Times New Roman" w:eastAsia="Nimbus Roman No9 L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6291B"/>
    <w:multiLevelType w:val="hybridMultilevel"/>
    <w:tmpl w:val="07689D3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19725B"/>
    <w:multiLevelType w:val="hybridMultilevel"/>
    <w:tmpl w:val="3D660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8"/>
  </w:num>
  <w:num w:numId="8">
    <w:abstractNumId w:val="6"/>
  </w:num>
  <w:num w:numId="9">
    <w:abstractNumId w:val="7"/>
  </w:num>
  <w:num w:numId="10">
    <w:abstractNumId w:val="1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A7"/>
    <w:rsid w:val="00007304"/>
    <w:rsid w:val="000A6FBD"/>
    <w:rsid w:val="000C0EED"/>
    <w:rsid w:val="000F67A7"/>
    <w:rsid w:val="001874A7"/>
    <w:rsid w:val="001F717A"/>
    <w:rsid w:val="00230E7C"/>
    <w:rsid w:val="002613F4"/>
    <w:rsid w:val="00265C27"/>
    <w:rsid w:val="00272AB8"/>
    <w:rsid w:val="002D63D8"/>
    <w:rsid w:val="00371DA8"/>
    <w:rsid w:val="00522CAC"/>
    <w:rsid w:val="0053366C"/>
    <w:rsid w:val="00640408"/>
    <w:rsid w:val="00653A3B"/>
    <w:rsid w:val="00663394"/>
    <w:rsid w:val="00673349"/>
    <w:rsid w:val="006D4827"/>
    <w:rsid w:val="00705121"/>
    <w:rsid w:val="007255BD"/>
    <w:rsid w:val="007942FA"/>
    <w:rsid w:val="007A3B7D"/>
    <w:rsid w:val="00806FB9"/>
    <w:rsid w:val="00816E1E"/>
    <w:rsid w:val="00843A1D"/>
    <w:rsid w:val="008A32F9"/>
    <w:rsid w:val="008C2B70"/>
    <w:rsid w:val="008F762E"/>
    <w:rsid w:val="00980E41"/>
    <w:rsid w:val="00A07E72"/>
    <w:rsid w:val="00A259F7"/>
    <w:rsid w:val="00AB7B8D"/>
    <w:rsid w:val="00BB3A62"/>
    <w:rsid w:val="00BD01DB"/>
    <w:rsid w:val="00BD43AE"/>
    <w:rsid w:val="00CB7DBC"/>
    <w:rsid w:val="00CE4C1C"/>
    <w:rsid w:val="00D44EDA"/>
    <w:rsid w:val="00DD5E95"/>
    <w:rsid w:val="00DE755C"/>
    <w:rsid w:val="00E41462"/>
    <w:rsid w:val="00E47446"/>
    <w:rsid w:val="00F637FC"/>
    <w:rsid w:val="00F7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;"/>
  <w15:chartTrackingRefBased/>
  <w15:docId w15:val="{6152480D-D555-4EFF-BCF6-07D15180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Nimbus Roman No9 L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на абзаца по подразбиране1"/>
  </w:style>
  <w:style w:type="character" w:customStyle="1" w:styleId="ListLabel1">
    <w:name w:val="ListLabel 1"/>
    <w:rPr>
      <w:rFonts w:cs="Courier New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mo" w:hAnsi="Arimo" w:cs="Nimbus Sans 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Nimbus Sans L"/>
    </w:rPr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Nimbus Sans L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imbus Sans L"/>
    </w:rPr>
  </w:style>
  <w:style w:type="paragraph" w:customStyle="1" w:styleId="11">
    <w:name w:val="Списък на абзаци1"/>
    <w:basedOn w:val="a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0F6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link w:val="a5"/>
    <w:uiPriority w:val="99"/>
    <w:semiHidden/>
    <w:rsid w:val="000F67A7"/>
    <w:rPr>
      <w:rFonts w:ascii="Segoe UI" w:eastAsia="Nimbus Roman No9 L" w:hAnsi="Segoe UI" w:cs="Segoe UI"/>
      <w:sz w:val="18"/>
      <w:szCs w:val="18"/>
      <w:lang w:eastAsia="ar-SA"/>
    </w:rPr>
  </w:style>
  <w:style w:type="table" w:styleId="a7">
    <w:name w:val="Table Grid"/>
    <w:basedOn w:val="a1"/>
    <w:uiPriority w:val="59"/>
    <w:rsid w:val="00A25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D43AE"/>
    <w:pPr>
      <w:suppressAutoHyphens w:val="0"/>
      <w:ind w:left="720"/>
      <w:contextualSpacing/>
    </w:pPr>
    <w:rPr>
      <w:rFonts w:eastAsia="Times New Roman" w:cs="Times New Roman"/>
      <w:lang w:eastAsia="bg-BG"/>
    </w:rPr>
  </w:style>
  <w:style w:type="paragraph" w:styleId="a9">
    <w:name w:val="header"/>
    <w:basedOn w:val="a"/>
    <w:link w:val="aa"/>
    <w:uiPriority w:val="99"/>
    <w:unhideWhenUsed/>
    <w:rsid w:val="00980E41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uiPriority w:val="99"/>
    <w:rsid w:val="00980E41"/>
    <w:rPr>
      <w:rFonts w:ascii="Calibri" w:eastAsia="Nimbus Roman No9 L" w:hAnsi="Calibri" w:cs="Calibri"/>
      <w:sz w:val="22"/>
      <w:szCs w:val="22"/>
      <w:lang w:eastAsia="ar-SA"/>
    </w:rPr>
  </w:style>
  <w:style w:type="paragraph" w:styleId="ab">
    <w:name w:val="footer"/>
    <w:basedOn w:val="a"/>
    <w:link w:val="ac"/>
    <w:uiPriority w:val="99"/>
    <w:unhideWhenUsed/>
    <w:rsid w:val="00980E41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link w:val="ab"/>
    <w:uiPriority w:val="99"/>
    <w:rsid w:val="00980E41"/>
    <w:rPr>
      <w:rFonts w:ascii="Calibri" w:eastAsia="Nimbus Roman No9 L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7D9BE-6A59-460D-AD83-0B7202DBF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</dc:creator>
  <cp:keywords/>
  <cp:lastModifiedBy>GA-H270M-DS3H</cp:lastModifiedBy>
  <cp:revision>8</cp:revision>
  <cp:lastPrinted>2023-09-16T12:45:00Z</cp:lastPrinted>
  <dcterms:created xsi:type="dcterms:W3CDTF">2023-09-16T12:24:00Z</dcterms:created>
  <dcterms:modified xsi:type="dcterms:W3CDTF">2023-10-01T17:28:00Z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